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CA6F" w14:textId="0CFD7C3E" w:rsidR="003C5637" w:rsidRDefault="00FF42F3">
      <w:r>
        <w:rPr>
          <w:noProof/>
        </w:rPr>
        <mc:AlternateContent>
          <mc:Choice Requires="wps">
            <w:drawing>
              <wp:anchor distT="45720" distB="45720" distL="114300" distR="114300" simplePos="0" relativeHeight="251660288" behindDoc="0" locked="0" layoutInCell="1" allowOverlap="1" wp14:anchorId="7394014E" wp14:editId="5933A9E5">
                <wp:simplePos x="0" y="0"/>
                <wp:positionH relativeFrom="margin">
                  <wp:posOffset>-533400</wp:posOffset>
                </wp:positionH>
                <wp:positionV relativeFrom="paragraph">
                  <wp:posOffset>0</wp:posOffset>
                </wp:positionV>
                <wp:extent cx="7067550" cy="9191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191625"/>
                        </a:xfrm>
                        <a:prstGeom prst="rect">
                          <a:avLst/>
                        </a:prstGeom>
                        <a:noFill/>
                        <a:ln w="9525">
                          <a:noFill/>
                          <a:miter lim="800000"/>
                          <a:headEnd/>
                          <a:tailEnd/>
                        </a:ln>
                      </wps:spPr>
                      <wps:txbx>
                        <w:txbxContent>
                          <w:p w14:paraId="1994697C" w14:textId="38F1DA5B" w:rsidR="00AD31DE" w:rsidRPr="000408E6" w:rsidRDefault="00AD31DE" w:rsidP="000408E6">
                            <w:pPr>
                              <w:pStyle w:val="NormalWeb"/>
                              <w:jc w:val="center"/>
                              <w:rPr>
                                <w:rFonts w:ascii="Berlin Sans FB" w:hAnsi="Berlin Sans FB"/>
                                <w:sz w:val="32"/>
                                <w:szCs w:val="32"/>
                              </w:rPr>
                            </w:pPr>
                            <w:r w:rsidRPr="000408E6">
                              <w:rPr>
                                <w:rFonts w:ascii="Berlin Sans FB" w:hAnsi="Berlin Sans FB"/>
                                <w:sz w:val="32"/>
                                <w:szCs w:val="32"/>
                              </w:rPr>
                              <w:t>INFORMACIÓN SOBRE ALMUERZO GRATUITO Y A PRECIO REDUCID</w:t>
                            </w:r>
                            <w:r w:rsidR="00A418A3" w:rsidRPr="000408E6">
                              <w:rPr>
                                <w:rFonts w:ascii="Berlin Sans FB" w:hAnsi="Berlin Sans FB"/>
                                <w:sz w:val="32"/>
                                <w:szCs w:val="32"/>
                              </w:rPr>
                              <w:t>O</w:t>
                            </w:r>
                          </w:p>
                          <w:p w14:paraId="6049671F" w14:textId="3152AFCC" w:rsidR="00AD31DE" w:rsidRPr="000408E6" w:rsidRDefault="00AD31DE" w:rsidP="000408E6">
                            <w:pPr>
                              <w:pStyle w:val="NormalWeb"/>
                              <w:jc w:val="center"/>
                              <w:rPr>
                                <w:rFonts w:ascii="Berlin Sans FB" w:hAnsi="Berlin Sans FB"/>
                                <w:sz w:val="32"/>
                                <w:szCs w:val="32"/>
                              </w:rPr>
                            </w:pPr>
                            <w:r w:rsidRPr="000408E6">
                              <w:rPr>
                                <w:rFonts w:ascii="Berlin Sans FB" w:hAnsi="Berlin Sans FB"/>
                                <w:sz w:val="32"/>
                                <w:szCs w:val="32"/>
                              </w:rPr>
                              <w:t>2023-2024</w:t>
                            </w:r>
                          </w:p>
                          <w:p w14:paraId="487712F0" w14:textId="77777777"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Se debe presentar una nueva solicitud cada año para determinar la elegibilidad que tiene beneficios adicionales además de las comidas saludables para el almuerzo.</w:t>
                            </w:r>
                          </w:p>
                          <w:p w14:paraId="1B1E64EB" w14:textId="0B659983"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xml:space="preserve"> • Las solicitudes </w:t>
                            </w:r>
                            <w:r w:rsidR="00B85764" w:rsidRPr="000408E6">
                              <w:rPr>
                                <w:rFonts w:ascii="Californian FB" w:hAnsi="Californian FB"/>
                                <w:sz w:val="28"/>
                                <w:szCs w:val="28"/>
                              </w:rPr>
                              <w:t xml:space="preserve">se </w:t>
                            </w:r>
                            <w:r w:rsidRPr="000408E6">
                              <w:rPr>
                                <w:rFonts w:ascii="Californian FB" w:hAnsi="Californian FB"/>
                                <w:sz w:val="28"/>
                                <w:szCs w:val="28"/>
                              </w:rPr>
                              <w:t xml:space="preserve">pueden completar en línea en </w:t>
                            </w:r>
                            <w:hyperlink r:id="rId4" w:history="1">
                              <w:r w:rsidRPr="000408E6">
                                <w:rPr>
                                  <w:rStyle w:val="Hyperlink"/>
                                  <w:rFonts w:ascii="Californian FB" w:hAnsi="Californian FB"/>
                                  <w:sz w:val="28"/>
                                  <w:szCs w:val="28"/>
                                </w:rPr>
                                <w:t>www.myschoolapps.com</w:t>
                              </w:r>
                            </w:hyperlink>
                            <w:r w:rsidRPr="000408E6">
                              <w:rPr>
                                <w:rFonts w:ascii="Californian FB" w:hAnsi="Californian FB"/>
                                <w:sz w:val="28"/>
                                <w:szCs w:val="28"/>
                              </w:rPr>
                              <w:t xml:space="preserve">  o </w:t>
                            </w:r>
                            <w:proofErr w:type="gramStart"/>
                            <w:r w:rsidRPr="000408E6">
                              <w:rPr>
                                <w:rFonts w:ascii="Californian FB" w:hAnsi="Californian FB"/>
                                <w:sz w:val="28"/>
                                <w:szCs w:val="28"/>
                              </w:rPr>
                              <w:t>use</w:t>
                            </w:r>
                            <w:proofErr w:type="gramEnd"/>
                            <w:r w:rsidRPr="000408E6">
                              <w:rPr>
                                <w:rFonts w:ascii="Californian FB" w:hAnsi="Californian FB"/>
                                <w:sz w:val="28"/>
                                <w:szCs w:val="28"/>
                              </w:rPr>
                              <w:t xml:space="preserve"> el código QR a continuación</w:t>
                            </w:r>
                            <w:r w:rsidR="00A418A3" w:rsidRPr="000408E6">
                              <w:rPr>
                                <w:rFonts w:ascii="Californian FB" w:hAnsi="Californian FB"/>
                                <w:sz w:val="28"/>
                                <w:szCs w:val="28"/>
                              </w:rPr>
                              <w:t>.</w:t>
                            </w:r>
                            <w:r w:rsidRPr="000408E6">
                              <w:rPr>
                                <w:rFonts w:ascii="Californian FB" w:hAnsi="Californian FB"/>
                                <w:sz w:val="28"/>
                                <w:szCs w:val="28"/>
                              </w:rPr>
                              <w:t xml:space="preserve"> Las solicitudes en papel están disponibles en cada esc</w:t>
                            </w:r>
                            <w:r w:rsidR="00A418A3" w:rsidRPr="000408E6">
                              <w:rPr>
                                <w:rFonts w:ascii="Californian FB" w:hAnsi="Californian FB"/>
                                <w:sz w:val="28"/>
                                <w:szCs w:val="28"/>
                              </w:rPr>
                              <w:t>uela</w:t>
                            </w:r>
                            <w:r w:rsidRPr="000408E6">
                              <w:rPr>
                                <w:rFonts w:ascii="Californian FB" w:hAnsi="Californian FB"/>
                                <w:sz w:val="28"/>
                                <w:szCs w:val="28"/>
                              </w:rPr>
                              <w:t xml:space="preserve"> o en la oficina de 1900 FM 2854 Street, Conroe 77304.</w:t>
                            </w:r>
                          </w:p>
                          <w:p w14:paraId="78125C24" w14:textId="488D234A"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Present</w:t>
                            </w:r>
                            <w:r w:rsidR="00A418A3" w:rsidRPr="000408E6">
                              <w:rPr>
                                <w:rFonts w:ascii="Californian FB" w:hAnsi="Californian FB"/>
                                <w:sz w:val="28"/>
                                <w:szCs w:val="28"/>
                              </w:rPr>
                              <w:t>e</w:t>
                            </w:r>
                            <w:r w:rsidRPr="000408E6">
                              <w:rPr>
                                <w:rFonts w:ascii="Californian FB" w:hAnsi="Californian FB"/>
                                <w:sz w:val="28"/>
                                <w:szCs w:val="28"/>
                              </w:rPr>
                              <w:t xml:space="preserve"> una solicitud por hogar. </w:t>
                            </w:r>
                            <w:r w:rsidR="00A418A3" w:rsidRPr="000408E6">
                              <w:rPr>
                                <w:rFonts w:ascii="Californian FB" w:hAnsi="Californian FB"/>
                                <w:sz w:val="28"/>
                                <w:szCs w:val="28"/>
                              </w:rPr>
                              <w:t>La elegibilidad</w:t>
                            </w:r>
                            <w:r w:rsidRPr="000408E6">
                              <w:rPr>
                                <w:rFonts w:ascii="Californian FB" w:hAnsi="Californian FB"/>
                                <w:sz w:val="28"/>
                                <w:szCs w:val="28"/>
                              </w:rPr>
                              <w:t xml:space="preserve"> se basa en el ingreso y tamaño de la familia, o si la familia tiene un número de SNAP o TANF. Las condiciones se encuentran en la Solicitud de almuerzo gratis y a precio reducido.</w:t>
                            </w:r>
                          </w:p>
                          <w:p w14:paraId="7365C9EF" w14:textId="77777777"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xml:space="preserve">• Se notificará a los padres si los estudiantes podrán recibir comidas gratis </w:t>
                            </w:r>
                            <w:proofErr w:type="spellStart"/>
                            <w:r w:rsidRPr="000408E6">
                              <w:rPr>
                                <w:rFonts w:ascii="Californian FB" w:hAnsi="Californian FB"/>
                                <w:sz w:val="28"/>
                                <w:szCs w:val="28"/>
                              </w:rPr>
                              <w:t>o</w:t>
                            </w:r>
                            <w:proofErr w:type="spellEnd"/>
                            <w:r w:rsidRPr="000408E6">
                              <w:rPr>
                                <w:rFonts w:ascii="Californian FB" w:hAnsi="Californian FB"/>
                                <w:sz w:val="28"/>
                                <w:szCs w:val="28"/>
                              </w:rPr>
                              <w:t xml:space="preserve"> a precio reducido.</w:t>
                            </w:r>
                          </w:p>
                          <w:p w14:paraId="2300D594" w14:textId="77777777"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Los estudiantes que participaron en el programa de Almuerzo gratis/a precio reducido durante el año escolar anterior en Conroe ISD seguirán recibiendo el almuerzo bajo las mismas condiciones de Almuerzo gratis/a precio reducido durante los primeros 30 días de clases. Cuando se presente la nueva solicitud antes de que finalice el período de 30 días de gracia, la nueva solicitud reemplazará la solicitud del año anterior.</w:t>
                            </w:r>
                          </w:p>
                          <w:p w14:paraId="720E5D10" w14:textId="2B6648FC"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Las solicitudes pueden tardar hasta 10 días en procesarse.</w:t>
                            </w:r>
                            <w:r w:rsidRPr="000408E6">
                              <w:rPr>
                                <w:rFonts w:ascii="Californian FB" w:hAnsi="Californian FB"/>
                              </w:rPr>
                              <w:t xml:space="preserve"> </w:t>
                            </w:r>
                            <w:r w:rsidRPr="000408E6">
                              <w:rPr>
                                <w:rFonts w:ascii="Californian FB" w:hAnsi="Californian FB"/>
                                <w:sz w:val="28"/>
                                <w:szCs w:val="28"/>
                              </w:rPr>
                              <w:t>El estudiante debe inscribirse para que se procese la solicitud.</w:t>
                            </w:r>
                          </w:p>
                          <w:p w14:paraId="2D8D81D6" w14:textId="33300D40" w:rsidR="006B4AD4" w:rsidRPr="006B4AD4" w:rsidRDefault="00AD31DE" w:rsidP="006B4AD4">
                            <w:pPr>
                              <w:pStyle w:val="NormalWeb"/>
                              <w:rPr>
                                <w:rFonts w:ascii="Californian FB" w:hAnsi="Californian FB"/>
                                <w:sz w:val="28"/>
                                <w:szCs w:val="28"/>
                              </w:rPr>
                            </w:pPr>
                            <w:r w:rsidRPr="000408E6">
                              <w:rPr>
                                <w:rFonts w:ascii="Californian FB" w:hAnsi="Californian FB"/>
                                <w:sz w:val="28"/>
                                <w:szCs w:val="28"/>
                              </w:rPr>
                              <w:t>• Los niños en hogar temporal podrían recibir comidas gratis. Comuníquese con nuestra oficina con la información del estudiante para procesar de manera expedita la solicitud o llene la solicitud en línea.</w:t>
                            </w:r>
                          </w:p>
                          <w:p w14:paraId="0C2455FD" w14:textId="2C725349" w:rsidR="006B4AD4" w:rsidRPr="000408E6" w:rsidRDefault="000408E6" w:rsidP="00AD31DE">
                            <w:pPr>
                              <w:pStyle w:val="NormalWeb"/>
                              <w:rPr>
                                <w:rFonts w:ascii="Californian FB" w:hAnsi="Californian FB"/>
                                <w:sz w:val="28"/>
                                <w:szCs w:val="28"/>
                              </w:rPr>
                            </w:pPr>
                            <w:r w:rsidRPr="000408E6">
                              <w:rPr>
                                <w:rFonts w:ascii="Californian FB" w:hAnsi="Californian FB"/>
                                <w:sz w:val="28"/>
                                <w:szCs w:val="28"/>
                              </w:rPr>
                              <w:t xml:space="preserve">• </w:t>
                            </w:r>
                            <w:r w:rsidR="006B4AD4" w:rsidRPr="000408E6">
                              <w:rPr>
                                <w:rFonts w:ascii="Californian FB" w:hAnsi="Californian FB"/>
                                <w:sz w:val="28"/>
                                <w:szCs w:val="28"/>
                              </w:rPr>
                              <w:t>Los estudiantes aprobados para comidas reducidas recibiran desayuno gratis y almuerzo a $0.40 (Nuevo este año)</w:t>
                            </w:r>
                          </w:p>
                          <w:p w14:paraId="42A86A69" w14:textId="5C9F716F"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xml:space="preserve">• Usted, sus hijos </w:t>
                            </w:r>
                            <w:r w:rsidR="00B85764" w:rsidRPr="000408E6">
                              <w:rPr>
                                <w:rFonts w:ascii="Californian FB" w:hAnsi="Californian FB"/>
                                <w:sz w:val="28"/>
                                <w:szCs w:val="28"/>
                              </w:rPr>
                              <w:t>o</w:t>
                            </w:r>
                            <w:r w:rsidRPr="000408E6">
                              <w:rPr>
                                <w:rFonts w:ascii="Californian FB" w:hAnsi="Californian FB"/>
                                <w:sz w:val="28"/>
                                <w:szCs w:val="28"/>
                              </w:rPr>
                              <w:t xml:space="preserve"> otros miembros de la familia no tienen que ser ciudadanos de los Estados Unidos para hacer la solicitud.</w:t>
                            </w:r>
                          </w:p>
                          <w:p w14:paraId="52071F67" w14:textId="77777777"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Toda la información financiera del estudiante se mantiene confidencial en la Oficina de Nutrición Infantil.</w:t>
                            </w:r>
                          </w:p>
                          <w:p w14:paraId="2FB51F5C" w14:textId="3E8C4EB8" w:rsidR="000A094F" w:rsidRPr="000408E6" w:rsidRDefault="00AD31DE" w:rsidP="00AD31DE">
                            <w:pPr>
                              <w:pStyle w:val="NormalWeb"/>
                              <w:rPr>
                                <w:rFonts w:ascii="Californian FB" w:hAnsi="Californian FB" w:cs="Arial"/>
                                <w:color w:val="000000"/>
                                <w:sz w:val="28"/>
                                <w:szCs w:val="28"/>
                              </w:rPr>
                            </w:pPr>
                            <w:r w:rsidRPr="000408E6">
                              <w:rPr>
                                <w:rFonts w:ascii="Californian FB" w:hAnsi="Californian FB"/>
                                <w:sz w:val="28"/>
                                <w:szCs w:val="28"/>
                              </w:rPr>
                              <w:t xml:space="preserve">• PARA OBTENER MÁS INFORMACIÓN, </w:t>
                            </w:r>
                            <w:r w:rsidR="005F5D87" w:rsidRPr="000408E6">
                              <w:rPr>
                                <w:rFonts w:ascii="Californian FB" w:hAnsi="Californian FB"/>
                                <w:sz w:val="28"/>
                                <w:szCs w:val="28"/>
                              </w:rPr>
                              <w:t xml:space="preserve">Por favor, póngase en contacto con Nazia </w:t>
                            </w:r>
                            <w:proofErr w:type="gramStart"/>
                            <w:r w:rsidR="005F5D87" w:rsidRPr="000408E6">
                              <w:rPr>
                                <w:rFonts w:ascii="Californian FB" w:hAnsi="Californian FB"/>
                                <w:sz w:val="28"/>
                                <w:szCs w:val="28"/>
                              </w:rPr>
                              <w:t>Nizam</w:t>
                            </w:r>
                            <w:r w:rsidR="000408E6">
                              <w:rPr>
                                <w:rFonts w:ascii="Californian FB" w:hAnsi="Californian FB"/>
                                <w:sz w:val="28"/>
                                <w:szCs w:val="28"/>
                              </w:rPr>
                              <w:t>(</w:t>
                            </w:r>
                            <w:proofErr w:type="gramEnd"/>
                            <w:r w:rsidRPr="000408E6">
                              <w:rPr>
                                <w:rFonts w:ascii="Californian FB" w:hAnsi="Californian FB"/>
                                <w:sz w:val="28"/>
                                <w:szCs w:val="28"/>
                              </w:rPr>
                              <w:t xml:space="preserve">936) 709-8197 </w:t>
                            </w:r>
                            <w:proofErr w:type="spellStart"/>
                            <w:r w:rsidRPr="000408E6">
                              <w:rPr>
                                <w:rFonts w:ascii="Californian FB" w:hAnsi="Californian FB"/>
                                <w:sz w:val="28"/>
                                <w:szCs w:val="28"/>
                              </w:rPr>
                              <w:t>o</w:t>
                            </w:r>
                            <w:proofErr w:type="spellEnd"/>
                            <w:r w:rsidRPr="000408E6">
                              <w:rPr>
                                <w:rFonts w:ascii="Californian FB" w:hAnsi="Californian FB"/>
                                <w:sz w:val="28"/>
                                <w:szCs w:val="28"/>
                              </w:rPr>
                              <w:t xml:space="preserve"> </w:t>
                            </w:r>
                            <w:r w:rsidR="005F5D87" w:rsidRPr="000408E6">
                              <w:rPr>
                                <w:rFonts w:ascii="Californian FB" w:hAnsi="Californian FB"/>
                                <w:sz w:val="28"/>
                                <w:szCs w:val="28"/>
                              </w:rPr>
                              <w:t>nnizam@conroeisd.net</w:t>
                            </w:r>
                            <w:r w:rsidR="006937B0" w:rsidRPr="000408E6">
                              <w:rPr>
                                <w:rFonts w:ascii="Californian FB" w:hAnsi="Californian FB" w:cs="Arial"/>
                                <w:noProof/>
                                <w:color w:val="000000"/>
                                <w:sz w:val="28"/>
                                <w:szCs w:val="28"/>
                                <w:bdr w:val="none" w:sz="0" w:space="0" w:color="auto" w:frame="1"/>
                              </w:rPr>
                              <w:t xml:space="preserve">   </w:t>
                            </w:r>
                            <w:r w:rsidR="005F5D87" w:rsidRPr="000408E6">
                              <w:rPr>
                                <w:rFonts w:ascii="Californian FB" w:hAnsi="Californian FB" w:cs="Arial"/>
                                <w:noProof/>
                                <w:color w:val="000000"/>
                                <w:sz w:val="28"/>
                                <w:szCs w:val="28"/>
                                <w:bdr w:val="none" w:sz="0" w:space="0" w:color="auto" w:frame="1"/>
                              </w:rPr>
                              <w:tab/>
                            </w:r>
                            <w:r w:rsidR="006937B0" w:rsidRPr="000408E6">
                              <w:rPr>
                                <w:rFonts w:ascii="Californian FB" w:hAnsi="Californian FB" w:cs="Arial"/>
                                <w:noProof/>
                                <w:color w:val="000000"/>
                                <w:sz w:val="28"/>
                                <w:szCs w:val="28"/>
                                <w:bdr w:val="none" w:sz="0" w:space="0" w:color="auto" w:frame="1"/>
                              </w:rPr>
                              <w:t xml:space="preserve">                                                                              </w:t>
                            </w:r>
                            <w:r w:rsidRPr="000408E6">
                              <w:rPr>
                                <w:rFonts w:ascii="Californian FB" w:hAnsi="Californian FB"/>
                                <w:noProof/>
                              </w:rPr>
                              <w:drawing>
                                <wp:inline distT="0" distB="0" distL="0" distR="0" wp14:anchorId="5FB8D52F" wp14:editId="6419438B">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flipH="1" flipV="1">
                                            <a:off x="0" y="0"/>
                                            <a:ext cx="638175" cy="638175"/>
                                          </a:xfrm>
                                          <a:prstGeom prst="rect">
                                            <a:avLst/>
                                          </a:prstGeom>
                                        </pic:spPr>
                                      </pic:pic>
                                    </a:graphicData>
                                  </a:graphic>
                                </wp:inline>
                              </w:drawing>
                            </w:r>
                            <w:r w:rsidRPr="000408E6">
                              <w:rPr>
                                <w:rFonts w:ascii="Californian FB" w:hAnsi="Californian FB" w:cs="Arial"/>
                                <w:noProof/>
                                <w:color w:val="000000"/>
                                <w:bdr w:val="none" w:sz="0" w:space="0" w:color="auto" w:frame="1"/>
                              </w:rPr>
                              <w:t xml:space="preserve">                                                                                       </w:t>
                            </w:r>
                            <w:r w:rsidR="000408E6">
                              <w:rPr>
                                <w:rFonts w:ascii="Californian FB" w:hAnsi="Californian FB" w:cs="Arial"/>
                                <w:noProof/>
                                <w:color w:val="000000"/>
                                <w:bdr w:val="none" w:sz="0" w:space="0" w:color="auto" w:frame="1"/>
                              </w:rPr>
                              <w:t xml:space="preserve">                                                         </w:t>
                            </w:r>
                            <w:r w:rsidR="006937B0" w:rsidRPr="000408E6">
                              <w:rPr>
                                <w:rFonts w:ascii="Californian FB" w:hAnsi="Californian FB" w:cs="Arial"/>
                                <w:noProof/>
                                <w:color w:val="000000"/>
                                <w:bdr w:val="none" w:sz="0" w:space="0" w:color="auto" w:frame="1"/>
                              </w:rPr>
                              <w:drawing>
                                <wp:inline distT="0" distB="0" distL="0" distR="0" wp14:anchorId="29A6491D" wp14:editId="5B9A5E89">
                                  <wp:extent cx="1362075" cy="551108"/>
                                  <wp:effectExtent l="0" t="0" r="9525" b="1905"/>
                                  <wp:docPr id="2" name="Picture 2" descr="https://lh5.googleusercontent.com/T_r6RdCYIRTtDkPuI-gmwkhA7qLp88y2UA3HOyRKkG4WY-YwJ7n-v3H7BExhyLLwPqztT-k_zSMwB4ExPXuA-PK4jIg-mj5Z9QF_e66gGTjOiV_4MObNfFU1oQiuVcTnrFFgGy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T_r6RdCYIRTtDkPuI-gmwkhA7qLp88y2UA3HOyRKkG4WY-YwJ7n-v3H7BExhyLLwPqztT-k_zSMwB4ExPXuA-PK4jIg-mj5Z9QF_e66gGTjOiV_4MObNfFU1oQiuVcTnrFFgGyw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551108"/>
                                          </a:xfrm>
                                          <a:prstGeom prst="rect">
                                            <a:avLst/>
                                          </a:prstGeom>
                                          <a:noFill/>
                                          <a:ln>
                                            <a:noFill/>
                                          </a:ln>
                                        </pic:spPr>
                                      </pic:pic>
                                    </a:graphicData>
                                  </a:graphic>
                                </wp:inline>
                              </w:drawing>
                            </w:r>
                          </w:p>
                          <w:p w14:paraId="209F6BF9" w14:textId="24E06FBF" w:rsidR="00FF42F3" w:rsidRPr="000408E6" w:rsidRDefault="00FF42F3">
                            <w:pPr>
                              <w:rPr>
                                <w:rFonts w:ascii="Californian FB" w:hAnsi="Californian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4014E" id="_x0000_t202" coordsize="21600,21600" o:spt="202" path="m,l,21600r21600,l21600,xe">
                <v:stroke joinstyle="miter"/>
                <v:path gradientshapeok="t" o:connecttype="rect"/>
              </v:shapetype>
              <v:shape id="Text Box 2" o:spid="_x0000_s1026" type="#_x0000_t202" style="position:absolute;margin-left:-42pt;margin-top:0;width:556.5pt;height:72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" filled="f" stroked="f">
                <v:textbox>
                  <w:txbxContent>
                    <w:p w14:paraId="1994697C" w14:textId="38F1DA5B" w:rsidR="00AD31DE" w:rsidRPr="000408E6" w:rsidRDefault="00AD31DE" w:rsidP="000408E6">
                      <w:pPr>
                        <w:pStyle w:val="NormalWeb"/>
                        <w:jc w:val="center"/>
                        <w:rPr>
                          <w:rFonts w:ascii="Berlin Sans FB" w:hAnsi="Berlin Sans FB"/>
                          <w:sz w:val="32"/>
                          <w:szCs w:val="32"/>
                        </w:rPr>
                      </w:pPr>
                      <w:r w:rsidRPr="000408E6">
                        <w:rPr>
                          <w:rFonts w:ascii="Berlin Sans FB" w:hAnsi="Berlin Sans FB"/>
                          <w:sz w:val="32"/>
                          <w:szCs w:val="32"/>
                        </w:rPr>
                        <w:t>INFORMACIÓN SOBRE ALMUERZO GRATUITO Y A PRECIO REDUCID</w:t>
                      </w:r>
                      <w:r w:rsidR="00A418A3" w:rsidRPr="000408E6">
                        <w:rPr>
                          <w:rFonts w:ascii="Berlin Sans FB" w:hAnsi="Berlin Sans FB"/>
                          <w:sz w:val="32"/>
                          <w:szCs w:val="32"/>
                        </w:rPr>
                        <w:t>O</w:t>
                      </w:r>
                    </w:p>
                    <w:p w14:paraId="6049671F" w14:textId="3152AFCC" w:rsidR="00AD31DE" w:rsidRPr="000408E6" w:rsidRDefault="00AD31DE" w:rsidP="000408E6">
                      <w:pPr>
                        <w:pStyle w:val="NormalWeb"/>
                        <w:jc w:val="center"/>
                        <w:rPr>
                          <w:rFonts w:ascii="Berlin Sans FB" w:hAnsi="Berlin Sans FB"/>
                          <w:sz w:val="32"/>
                          <w:szCs w:val="32"/>
                        </w:rPr>
                      </w:pPr>
                      <w:r w:rsidRPr="000408E6">
                        <w:rPr>
                          <w:rFonts w:ascii="Berlin Sans FB" w:hAnsi="Berlin Sans FB"/>
                          <w:sz w:val="32"/>
                          <w:szCs w:val="32"/>
                        </w:rPr>
                        <w:t>2023-2024</w:t>
                      </w:r>
                    </w:p>
                    <w:p w14:paraId="487712F0" w14:textId="77777777"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Se debe presentar una nueva solicitud cada año para determinar la elegibilidad que tiene beneficios adicionales además de las comidas saludables para el almuerzo.</w:t>
                      </w:r>
                    </w:p>
                    <w:p w14:paraId="1B1E64EB" w14:textId="0B659983"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xml:space="preserve"> • Las solicitudes </w:t>
                      </w:r>
                      <w:r w:rsidR="00B85764" w:rsidRPr="000408E6">
                        <w:rPr>
                          <w:rFonts w:ascii="Californian FB" w:hAnsi="Californian FB"/>
                          <w:sz w:val="28"/>
                          <w:szCs w:val="28"/>
                        </w:rPr>
                        <w:t xml:space="preserve">se </w:t>
                      </w:r>
                      <w:r w:rsidRPr="000408E6">
                        <w:rPr>
                          <w:rFonts w:ascii="Californian FB" w:hAnsi="Californian FB"/>
                          <w:sz w:val="28"/>
                          <w:szCs w:val="28"/>
                        </w:rPr>
                        <w:t xml:space="preserve">pueden completar en línea en </w:t>
                      </w:r>
                      <w:hyperlink r:id="rId7" w:history="1">
                        <w:r w:rsidRPr="000408E6">
                          <w:rPr>
                            <w:rStyle w:val="Hyperlink"/>
                            <w:rFonts w:ascii="Californian FB" w:hAnsi="Californian FB"/>
                            <w:sz w:val="28"/>
                            <w:szCs w:val="28"/>
                          </w:rPr>
                          <w:t>www.myschoolapps.com</w:t>
                        </w:r>
                      </w:hyperlink>
                      <w:r w:rsidRPr="000408E6">
                        <w:rPr>
                          <w:rFonts w:ascii="Californian FB" w:hAnsi="Californian FB"/>
                          <w:sz w:val="28"/>
                          <w:szCs w:val="28"/>
                        </w:rPr>
                        <w:t xml:space="preserve">  o </w:t>
                      </w:r>
                      <w:proofErr w:type="gramStart"/>
                      <w:r w:rsidRPr="000408E6">
                        <w:rPr>
                          <w:rFonts w:ascii="Californian FB" w:hAnsi="Californian FB"/>
                          <w:sz w:val="28"/>
                          <w:szCs w:val="28"/>
                        </w:rPr>
                        <w:t>use</w:t>
                      </w:r>
                      <w:proofErr w:type="gramEnd"/>
                      <w:r w:rsidRPr="000408E6">
                        <w:rPr>
                          <w:rFonts w:ascii="Californian FB" w:hAnsi="Californian FB"/>
                          <w:sz w:val="28"/>
                          <w:szCs w:val="28"/>
                        </w:rPr>
                        <w:t xml:space="preserve"> el código QR a continuación</w:t>
                      </w:r>
                      <w:r w:rsidR="00A418A3" w:rsidRPr="000408E6">
                        <w:rPr>
                          <w:rFonts w:ascii="Californian FB" w:hAnsi="Californian FB"/>
                          <w:sz w:val="28"/>
                          <w:szCs w:val="28"/>
                        </w:rPr>
                        <w:t>.</w:t>
                      </w:r>
                      <w:r w:rsidRPr="000408E6">
                        <w:rPr>
                          <w:rFonts w:ascii="Californian FB" w:hAnsi="Californian FB"/>
                          <w:sz w:val="28"/>
                          <w:szCs w:val="28"/>
                        </w:rPr>
                        <w:t xml:space="preserve"> Las solicitudes en papel están disponibles en cada esc</w:t>
                      </w:r>
                      <w:r w:rsidR="00A418A3" w:rsidRPr="000408E6">
                        <w:rPr>
                          <w:rFonts w:ascii="Californian FB" w:hAnsi="Californian FB"/>
                          <w:sz w:val="28"/>
                          <w:szCs w:val="28"/>
                        </w:rPr>
                        <w:t>uela</w:t>
                      </w:r>
                      <w:r w:rsidRPr="000408E6">
                        <w:rPr>
                          <w:rFonts w:ascii="Californian FB" w:hAnsi="Californian FB"/>
                          <w:sz w:val="28"/>
                          <w:szCs w:val="28"/>
                        </w:rPr>
                        <w:t xml:space="preserve"> o en la oficina de 1900 FM 2854 Street, Conroe 77304.</w:t>
                      </w:r>
                    </w:p>
                    <w:p w14:paraId="78125C24" w14:textId="488D234A"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Present</w:t>
                      </w:r>
                      <w:r w:rsidR="00A418A3" w:rsidRPr="000408E6">
                        <w:rPr>
                          <w:rFonts w:ascii="Californian FB" w:hAnsi="Californian FB"/>
                          <w:sz w:val="28"/>
                          <w:szCs w:val="28"/>
                        </w:rPr>
                        <w:t>e</w:t>
                      </w:r>
                      <w:r w:rsidRPr="000408E6">
                        <w:rPr>
                          <w:rFonts w:ascii="Californian FB" w:hAnsi="Californian FB"/>
                          <w:sz w:val="28"/>
                          <w:szCs w:val="28"/>
                        </w:rPr>
                        <w:t xml:space="preserve"> una solicitud por hogar. </w:t>
                      </w:r>
                      <w:r w:rsidR="00A418A3" w:rsidRPr="000408E6">
                        <w:rPr>
                          <w:rFonts w:ascii="Californian FB" w:hAnsi="Californian FB"/>
                          <w:sz w:val="28"/>
                          <w:szCs w:val="28"/>
                        </w:rPr>
                        <w:t>La elegibilidad</w:t>
                      </w:r>
                      <w:r w:rsidRPr="000408E6">
                        <w:rPr>
                          <w:rFonts w:ascii="Californian FB" w:hAnsi="Californian FB"/>
                          <w:sz w:val="28"/>
                          <w:szCs w:val="28"/>
                        </w:rPr>
                        <w:t xml:space="preserve"> se basa en el ingreso y tamaño de la familia, o si la familia tiene un número de SNAP o TANF. Las condiciones se encuentran en la Solicitud de almuerzo gratis y a precio reducido.</w:t>
                      </w:r>
                    </w:p>
                    <w:p w14:paraId="7365C9EF" w14:textId="77777777"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xml:space="preserve">• Se notificará a los padres si los estudiantes podrán recibir comidas gratis </w:t>
                      </w:r>
                      <w:proofErr w:type="spellStart"/>
                      <w:r w:rsidRPr="000408E6">
                        <w:rPr>
                          <w:rFonts w:ascii="Californian FB" w:hAnsi="Californian FB"/>
                          <w:sz w:val="28"/>
                          <w:szCs w:val="28"/>
                        </w:rPr>
                        <w:t>o</w:t>
                      </w:r>
                      <w:proofErr w:type="spellEnd"/>
                      <w:r w:rsidRPr="000408E6">
                        <w:rPr>
                          <w:rFonts w:ascii="Californian FB" w:hAnsi="Californian FB"/>
                          <w:sz w:val="28"/>
                          <w:szCs w:val="28"/>
                        </w:rPr>
                        <w:t xml:space="preserve"> a precio reducido.</w:t>
                      </w:r>
                    </w:p>
                    <w:p w14:paraId="2300D594" w14:textId="77777777"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Los estudiantes que participaron en el programa de Almuerzo gratis/a precio reducido durante el año escolar anterior en Conroe ISD seguirán recibiendo el almuerzo bajo las mismas condiciones de Almuerzo gratis/a precio reducido durante los primeros 30 días de clases. Cuando se presente la nueva solicitud antes de que finalice el período de 30 días de gracia, la nueva solicitud reemplazará la solicitud del año anterior.</w:t>
                      </w:r>
                    </w:p>
                    <w:p w14:paraId="720E5D10" w14:textId="2B6648FC"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Las solicitudes pueden tardar hasta 10 días en procesarse.</w:t>
                      </w:r>
                      <w:r w:rsidRPr="000408E6">
                        <w:rPr>
                          <w:rFonts w:ascii="Californian FB" w:hAnsi="Californian FB"/>
                        </w:rPr>
                        <w:t xml:space="preserve"> </w:t>
                      </w:r>
                      <w:r w:rsidRPr="000408E6">
                        <w:rPr>
                          <w:rFonts w:ascii="Californian FB" w:hAnsi="Californian FB"/>
                          <w:sz w:val="28"/>
                          <w:szCs w:val="28"/>
                        </w:rPr>
                        <w:t>El estudiante debe inscribirse para que se procese la solicitud.</w:t>
                      </w:r>
                    </w:p>
                    <w:p w14:paraId="2D8D81D6" w14:textId="33300D40" w:rsidR="006B4AD4" w:rsidRPr="006B4AD4" w:rsidRDefault="00AD31DE" w:rsidP="006B4AD4">
                      <w:pPr>
                        <w:pStyle w:val="NormalWeb"/>
                        <w:rPr>
                          <w:rFonts w:ascii="Californian FB" w:hAnsi="Californian FB"/>
                          <w:sz w:val="28"/>
                          <w:szCs w:val="28"/>
                        </w:rPr>
                      </w:pPr>
                      <w:r w:rsidRPr="000408E6">
                        <w:rPr>
                          <w:rFonts w:ascii="Californian FB" w:hAnsi="Californian FB"/>
                          <w:sz w:val="28"/>
                          <w:szCs w:val="28"/>
                        </w:rPr>
                        <w:t>• Los niños en hogar temporal podrían recibir comidas gratis. Comuníquese con nuestra oficina con la información del estudiante para procesar de manera expedita la solicitud o llene la solicitud en línea.</w:t>
                      </w:r>
                    </w:p>
                    <w:p w14:paraId="0C2455FD" w14:textId="2C725349" w:rsidR="006B4AD4" w:rsidRPr="000408E6" w:rsidRDefault="000408E6" w:rsidP="00AD31DE">
                      <w:pPr>
                        <w:pStyle w:val="NormalWeb"/>
                        <w:rPr>
                          <w:rFonts w:ascii="Californian FB" w:hAnsi="Californian FB"/>
                          <w:sz w:val="28"/>
                          <w:szCs w:val="28"/>
                        </w:rPr>
                      </w:pPr>
                      <w:r w:rsidRPr="000408E6">
                        <w:rPr>
                          <w:rFonts w:ascii="Californian FB" w:hAnsi="Californian FB"/>
                          <w:sz w:val="28"/>
                          <w:szCs w:val="28"/>
                        </w:rPr>
                        <w:t xml:space="preserve">• </w:t>
                      </w:r>
                      <w:r w:rsidR="006B4AD4" w:rsidRPr="000408E6">
                        <w:rPr>
                          <w:rFonts w:ascii="Californian FB" w:hAnsi="Californian FB"/>
                          <w:sz w:val="28"/>
                          <w:szCs w:val="28"/>
                        </w:rPr>
                        <w:t>Los estudiantes aprobados para comidas reducidas recibiran desayuno gratis y almuerzo a $0.40 (Nuevo este año)</w:t>
                      </w:r>
                    </w:p>
                    <w:p w14:paraId="42A86A69" w14:textId="5C9F716F"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xml:space="preserve">• Usted, sus hijos </w:t>
                      </w:r>
                      <w:r w:rsidR="00B85764" w:rsidRPr="000408E6">
                        <w:rPr>
                          <w:rFonts w:ascii="Californian FB" w:hAnsi="Californian FB"/>
                          <w:sz w:val="28"/>
                          <w:szCs w:val="28"/>
                        </w:rPr>
                        <w:t>o</w:t>
                      </w:r>
                      <w:r w:rsidRPr="000408E6">
                        <w:rPr>
                          <w:rFonts w:ascii="Californian FB" w:hAnsi="Californian FB"/>
                          <w:sz w:val="28"/>
                          <w:szCs w:val="28"/>
                        </w:rPr>
                        <w:t xml:space="preserve"> otros miembros de la familia no tienen que ser ciudadanos de los Estados Unidos para hacer la solicitud.</w:t>
                      </w:r>
                    </w:p>
                    <w:p w14:paraId="52071F67" w14:textId="77777777" w:rsidR="00AD31DE" w:rsidRPr="000408E6" w:rsidRDefault="00AD31DE" w:rsidP="00AD31DE">
                      <w:pPr>
                        <w:pStyle w:val="NormalWeb"/>
                        <w:rPr>
                          <w:rFonts w:ascii="Californian FB" w:hAnsi="Californian FB"/>
                          <w:sz w:val="28"/>
                          <w:szCs w:val="28"/>
                        </w:rPr>
                      </w:pPr>
                      <w:r w:rsidRPr="000408E6">
                        <w:rPr>
                          <w:rFonts w:ascii="Californian FB" w:hAnsi="Californian FB"/>
                          <w:sz w:val="28"/>
                          <w:szCs w:val="28"/>
                        </w:rPr>
                        <w:t>• Toda la información financiera del estudiante se mantiene confidencial en la Oficina de Nutrición Infantil.</w:t>
                      </w:r>
                    </w:p>
                    <w:p w14:paraId="2FB51F5C" w14:textId="3E8C4EB8" w:rsidR="000A094F" w:rsidRPr="000408E6" w:rsidRDefault="00AD31DE" w:rsidP="00AD31DE">
                      <w:pPr>
                        <w:pStyle w:val="NormalWeb"/>
                        <w:rPr>
                          <w:rFonts w:ascii="Californian FB" w:hAnsi="Californian FB" w:cs="Arial"/>
                          <w:color w:val="000000"/>
                          <w:sz w:val="28"/>
                          <w:szCs w:val="28"/>
                        </w:rPr>
                      </w:pPr>
                      <w:r w:rsidRPr="000408E6">
                        <w:rPr>
                          <w:rFonts w:ascii="Californian FB" w:hAnsi="Californian FB"/>
                          <w:sz w:val="28"/>
                          <w:szCs w:val="28"/>
                        </w:rPr>
                        <w:t xml:space="preserve">• PARA OBTENER MÁS INFORMACIÓN, </w:t>
                      </w:r>
                      <w:r w:rsidR="005F5D87" w:rsidRPr="000408E6">
                        <w:rPr>
                          <w:rFonts w:ascii="Californian FB" w:hAnsi="Californian FB"/>
                          <w:sz w:val="28"/>
                          <w:szCs w:val="28"/>
                        </w:rPr>
                        <w:t xml:space="preserve">Por favor, póngase en contacto con Nazia </w:t>
                      </w:r>
                      <w:proofErr w:type="gramStart"/>
                      <w:r w:rsidR="005F5D87" w:rsidRPr="000408E6">
                        <w:rPr>
                          <w:rFonts w:ascii="Californian FB" w:hAnsi="Californian FB"/>
                          <w:sz w:val="28"/>
                          <w:szCs w:val="28"/>
                        </w:rPr>
                        <w:t>Nizam</w:t>
                      </w:r>
                      <w:r w:rsidR="000408E6">
                        <w:rPr>
                          <w:rFonts w:ascii="Californian FB" w:hAnsi="Californian FB"/>
                          <w:sz w:val="28"/>
                          <w:szCs w:val="28"/>
                        </w:rPr>
                        <w:t>(</w:t>
                      </w:r>
                      <w:proofErr w:type="gramEnd"/>
                      <w:r w:rsidRPr="000408E6">
                        <w:rPr>
                          <w:rFonts w:ascii="Californian FB" w:hAnsi="Californian FB"/>
                          <w:sz w:val="28"/>
                          <w:szCs w:val="28"/>
                        </w:rPr>
                        <w:t xml:space="preserve">936) 709-8197 </w:t>
                      </w:r>
                      <w:proofErr w:type="spellStart"/>
                      <w:r w:rsidRPr="000408E6">
                        <w:rPr>
                          <w:rFonts w:ascii="Californian FB" w:hAnsi="Californian FB"/>
                          <w:sz w:val="28"/>
                          <w:szCs w:val="28"/>
                        </w:rPr>
                        <w:t>o</w:t>
                      </w:r>
                      <w:proofErr w:type="spellEnd"/>
                      <w:r w:rsidRPr="000408E6">
                        <w:rPr>
                          <w:rFonts w:ascii="Californian FB" w:hAnsi="Californian FB"/>
                          <w:sz w:val="28"/>
                          <w:szCs w:val="28"/>
                        </w:rPr>
                        <w:t xml:space="preserve"> </w:t>
                      </w:r>
                      <w:r w:rsidR="005F5D87" w:rsidRPr="000408E6">
                        <w:rPr>
                          <w:rFonts w:ascii="Californian FB" w:hAnsi="Californian FB"/>
                          <w:sz w:val="28"/>
                          <w:szCs w:val="28"/>
                        </w:rPr>
                        <w:t>nnizam@conroeisd.net</w:t>
                      </w:r>
                      <w:r w:rsidR="006937B0" w:rsidRPr="000408E6">
                        <w:rPr>
                          <w:rFonts w:ascii="Californian FB" w:hAnsi="Californian FB" w:cs="Arial"/>
                          <w:noProof/>
                          <w:color w:val="000000"/>
                          <w:sz w:val="28"/>
                          <w:szCs w:val="28"/>
                          <w:bdr w:val="none" w:sz="0" w:space="0" w:color="auto" w:frame="1"/>
                        </w:rPr>
                        <w:t xml:space="preserve">   </w:t>
                      </w:r>
                      <w:r w:rsidR="005F5D87" w:rsidRPr="000408E6">
                        <w:rPr>
                          <w:rFonts w:ascii="Californian FB" w:hAnsi="Californian FB" w:cs="Arial"/>
                          <w:noProof/>
                          <w:color w:val="000000"/>
                          <w:sz w:val="28"/>
                          <w:szCs w:val="28"/>
                          <w:bdr w:val="none" w:sz="0" w:space="0" w:color="auto" w:frame="1"/>
                        </w:rPr>
                        <w:tab/>
                      </w:r>
                      <w:r w:rsidR="006937B0" w:rsidRPr="000408E6">
                        <w:rPr>
                          <w:rFonts w:ascii="Californian FB" w:hAnsi="Californian FB" w:cs="Arial"/>
                          <w:noProof/>
                          <w:color w:val="000000"/>
                          <w:sz w:val="28"/>
                          <w:szCs w:val="28"/>
                          <w:bdr w:val="none" w:sz="0" w:space="0" w:color="auto" w:frame="1"/>
                        </w:rPr>
                        <w:t xml:space="preserve">                                                                              </w:t>
                      </w:r>
                      <w:r w:rsidRPr="000408E6">
                        <w:rPr>
                          <w:rFonts w:ascii="Californian FB" w:hAnsi="Californian FB"/>
                          <w:noProof/>
                        </w:rPr>
                        <w:drawing>
                          <wp:inline distT="0" distB="0" distL="0" distR="0" wp14:anchorId="5FB8D52F" wp14:editId="6419438B">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flipH="1" flipV="1">
                                      <a:off x="0" y="0"/>
                                      <a:ext cx="638175" cy="638175"/>
                                    </a:xfrm>
                                    <a:prstGeom prst="rect">
                                      <a:avLst/>
                                    </a:prstGeom>
                                  </pic:spPr>
                                </pic:pic>
                              </a:graphicData>
                            </a:graphic>
                          </wp:inline>
                        </w:drawing>
                      </w:r>
                      <w:r w:rsidRPr="000408E6">
                        <w:rPr>
                          <w:rFonts w:ascii="Californian FB" w:hAnsi="Californian FB" w:cs="Arial"/>
                          <w:noProof/>
                          <w:color w:val="000000"/>
                          <w:bdr w:val="none" w:sz="0" w:space="0" w:color="auto" w:frame="1"/>
                        </w:rPr>
                        <w:t xml:space="preserve">                                                                                       </w:t>
                      </w:r>
                      <w:r w:rsidR="000408E6">
                        <w:rPr>
                          <w:rFonts w:ascii="Californian FB" w:hAnsi="Californian FB" w:cs="Arial"/>
                          <w:noProof/>
                          <w:color w:val="000000"/>
                          <w:bdr w:val="none" w:sz="0" w:space="0" w:color="auto" w:frame="1"/>
                        </w:rPr>
                        <w:t xml:space="preserve">                                                         </w:t>
                      </w:r>
                      <w:r w:rsidR="006937B0" w:rsidRPr="000408E6">
                        <w:rPr>
                          <w:rFonts w:ascii="Californian FB" w:hAnsi="Californian FB" w:cs="Arial"/>
                          <w:noProof/>
                          <w:color w:val="000000"/>
                          <w:bdr w:val="none" w:sz="0" w:space="0" w:color="auto" w:frame="1"/>
                        </w:rPr>
                        <w:drawing>
                          <wp:inline distT="0" distB="0" distL="0" distR="0" wp14:anchorId="29A6491D" wp14:editId="5B9A5E89">
                            <wp:extent cx="1362075" cy="551108"/>
                            <wp:effectExtent l="0" t="0" r="9525" b="1905"/>
                            <wp:docPr id="2" name="Picture 2" descr="https://lh5.googleusercontent.com/T_r6RdCYIRTtDkPuI-gmwkhA7qLp88y2UA3HOyRKkG4WY-YwJ7n-v3H7BExhyLLwPqztT-k_zSMwB4ExPXuA-PK4jIg-mj5Z9QF_e66gGTjOiV_4MObNfFU1oQiuVcTnrFFgGy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T_r6RdCYIRTtDkPuI-gmwkhA7qLp88y2UA3HOyRKkG4WY-YwJ7n-v3H7BExhyLLwPqztT-k_zSMwB4ExPXuA-PK4jIg-mj5Z9QF_e66gGTjOiV_4MObNfFU1oQiuVcTnrFFgGyw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551108"/>
                                    </a:xfrm>
                                    <a:prstGeom prst="rect">
                                      <a:avLst/>
                                    </a:prstGeom>
                                    <a:noFill/>
                                    <a:ln>
                                      <a:noFill/>
                                    </a:ln>
                                  </pic:spPr>
                                </pic:pic>
                              </a:graphicData>
                            </a:graphic>
                          </wp:inline>
                        </w:drawing>
                      </w:r>
                    </w:p>
                    <w:p w14:paraId="209F6BF9" w14:textId="24E06FBF" w:rsidR="00FF42F3" w:rsidRPr="000408E6" w:rsidRDefault="00FF42F3">
                      <w:pPr>
                        <w:rPr>
                          <w:rFonts w:ascii="Californian FB" w:hAnsi="Californian FB"/>
                        </w:rPr>
                      </w:pPr>
                    </w:p>
                  </w:txbxContent>
                </v:textbox>
                <w10:wrap type="square" anchorx="margin"/>
              </v:shape>
            </w:pict>
          </mc:Fallback>
        </mc:AlternateContent>
      </w:r>
      <w:r>
        <w:rPr>
          <w:noProof/>
        </w:rPr>
        <w:drawing>
          <wp:anchor distT="0" distB="0" distL="114300" distR="114300" simplePos="0" relativeHeight="251658240" behindDoc="1" locked="0" layoutInCell="1" allowOverlap="1" wp14:anchorId="3F8FC5F5" wp14:editId="20C70643">
            <wp:simplePos x="0" y="0"/>
            <wp:positionH relativeFrom="margin">
              <wp:posOffset>66675</wp:posOffset>
            </wp:positionH>
            <wp:positionV relativeFrom="paragraph">
              <wp:posOffset>1162050</wp:posOffset>
            </wp:positionV>
            <wp:extent cx="5762625" cy="5905500"/>
            <wp:effectExtent l="0" t="0" r="9525" b="0"/>
            <wp:wrapNone/>
            <wp:docPr id="3" name="Picture 3" descr="Yellow Honey Hive With Cute Bees Hanging On A Tree Branch Vecto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llow Honey Hive With Cute Bees Hanging On A Tree Branch Vector Image ..."/>
                    <pic:cNvPicPr>
                      <a:picLocks noChangeAspect="1" noChangeArrowheads="1"/>
                    </pic:cNvPicPr>
                  </pic:nvPicPr>
                  <pic:blipFill>
                    <a:blip r:embed="rId8">
                      <a:alphaModFix amt="35000"/>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762625" cy="5905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5637" w:rsidSect="000A094F">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B6"/>
    <w:rsid w:val="000408E6"/>
    <w:rsid w:val="000A094F"/>
    <w:rsid w:val="003C5637"/>
    <w:rsid w:val="005F5D87"/>
    <w:rsid w:val="006937B0"/>
    <w:rsid w:val="006B4AD4"/>
    <w:rsid w:val="00722DB6"/>
    <w:rsid w:val="00A418A3"/>
    <w:rsid w:val="00AD31DE"/>
    <w:rsid w:val="00B85764"/>
    <w:rsid w:val="00D02907"/>
    <w:rsid w:val="00D6111F"/>
    <w:rsid w:val="00D66B54"/>
    <w:rsid w:val="00FC2687"/>
    <w:rsid w:val="00FF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44AC"/>
  <w15:chartTrackingRefBased/>
  <w15:docId w15:val="{3EEDEBBE-DAAB-4884-AF45-F18735E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2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094F"/>
    <w:rPr>
      <w:color w:val="0563C1" w:themeColor="hyperlink"/>
      <w:u w:val="single"/>
    </w:rPr>
  </w:style>
  <w:style w:type="character" w:styleId="UnresolvedMention">
    <w:name w:val="Unresolved Mention"/>
    <w:basedOn w:val="DefaultParagraphFont"/>
    <w:uiPriority w:val="99"/>
    <w:semiHidden/>
    <w:unhideWhenUsed/>
    <w:rsid w:val="000A0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myschoolapp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myschoolapps.com" TargetMode="Externa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Nizam</dc:creator>
  <cp:keywords/>
  <dc:description/>
  <cp:lastModifiedBy>Nazia Nizam</cp:lastModifiedBy>
  <cp:revision>4</cp:revision>
  <cp:lastPrinted>2023-07-07T13:42:00Z</cp:lastPrinted>
  <dcterms:created xsi:type="dcterms:W3CDTF">2023-07-10T20:59:00Z</dcterms:created>
  <dcterms:modified xsi:type="dcterms:W3CDTF">2023-07-24T17:21:00Z</dcterms:modified>
</cp:coreProperties>
</file>