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CA6F" w14:textId="0CFD7C3E" w:rsidR="003C5637" w:rsidRDefault="00FF42F3" w:rsidP="00CB53A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94014E" wp14:editId="0FA3DD95">
                <wp:simplePos x="0" y="0"/>
                <wp:positionH relativeFrom="margin">
                  <wp:posOffset>-466725</wp:posOffset>
                </wp:positionH>
                <wp:positionV relativeFrom="paragraph">
                  <wp:posOffset>0</wp:posOffset>
                </wp:positionV>
                <wp:extent cx="6896100" cy="10972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97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412C" w14:textId="512BC435" w:rsidR="00FF42F3" w:rsidRDefault="00FF42F3" w:rsidP="00CB53A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FREE AND REDUCED INFORMATION</w:t>
                            </w:r>
                          </w:p>
                          <w:p w14:paraId="500F2C97" w14:textId="4378207E" w:rsidR="00CB53AF" w:rsidRDefault="00FF42F3" w:rsidP="00CB53A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2023-2024 School Yea</w:t>
                            </w:r>
                            <w:r w:rsidR="00CB53A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4F2769BC" w14:textId="72835EC2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</w:rPr>
                              <w:t xml:space="preserve"> 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A new application must be submitted each year to determine eligibility which has additional benefits besides healthy </w:t>
                            </w:r>
                            <w:r w:rsidR="00684D1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lunch meals</w:t>
                            </w:r>
                            <w:r w:rsidR="000A094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103B8C" w14:textId="0E6573A9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Applications may be completed online</w:t>
                            </w:r>
                            <w:r w:rsidR="006937B0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5" w:history="1">
                              <w:r w:rsidR="0026286D" w:rsidRPr="00604117">
                                <w:rPr>
                                  <w:rStyle w:val="Hyperlink"/>
                                  <w:rFonts w:ascii="Californian FB" w:hAnsi="Californian FB" w:cs="Arial"/>
                                  <w:sz w:val="28"/>
                                  <w:szCs w:val="28"/>
                                </w:rPr>
                                <w:t>www.myschoolapps.com</w:t>
                              </w:r>
                            </w:hyperlink>
                            <w:r w:rsidR="006937B0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or scan the QR code at the bottom of the page, for quicker processing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. Paper applications are available at each school campus or can be picked up from </w:t>
                            </w:r>
                            <w:r w:rsidR="000A094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1900 FM 2854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, Conroe 77304.</w:t>
                            </w:r>
                            <w:r w:rsidR="00684D1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Only original applications can be accepted.</w:t>
                            </w:r>
                          </w:p>
                          <w:p w14:paraId="27C93311" w14:textId="77777777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Complete one application per household. Eligibility is based on family income and size, or if the family has a SNAP or TANF number. The guidelines are located on the Free and Reduced Application.</w:t>
                            </w:r>
                          </w:p>
                          <w:p w14:paraId="6CB8D868" w14:textId="3B70FDCC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Parents will be notified if the students are eligible for Free/Reduced Meals</w:t>
                            </w:r>
                            <w:r w:rsidR="00684D1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by email if they have listed email address on file or by regular mail.</w:t>
                            </w:r>
                          </w:p>
                          <w:p w14:paraId="0A5307B1" w14:textId="34D72247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who participated in the Free/Reduced program during the previous year in Conroe ISD may continue to eat at the same Free/Reduced status for the first 30 days of school. </w:t>
                            </w:r>
                            <w:r w:rsidR="00684D1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A new application must be received by September 20. When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a new application is completed before the </w:t>
                            </w:r>
                            <w:r w:rsidR="000A094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30-day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grace period ends, the new status overrides last year’s status.</w:t>
                            </w:r>
                          </w:p>
                          <w:p w14:paraId="2E5AD929" w14:textId="5E393767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Applications may take up to 10 days to process.</w:t>
                            </w:r>
                            <w:r w:rsidR="000A094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4D1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The student</w:t>
                            </w:r>
                            <w:r w:rsidR="000A094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has to </w:t>
                            </w:r>
                            <w:r w:rsidR="00684D1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0A094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enrolled for application to be processed.</w:t>
                            </w:r>
                          </w:p>
                          <w:p w14:paraId="6E49B4C9" w14:textId="78FCF78B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Foster children are eligible for Free meals. Please contact our office with student information for faster processing or fill out an online application.</w:t>
                            </w:r>
                          </w:p>
                          <w:p w14:paraId="1BB181D7" w14:textId="462CE5C9" w:rsidR="00CB53AF" w:rsidRPr="00006C56" w:rsidRDefault="00CB53AF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 Students approved for reduced meals will receive breakfast for no charge and lunch at $0.40 (New this year)</w:t>
                            </w:r>
                          </w:p>
                          <w:p w14:paraId="1CA97A62" w14:textId="77777777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You, your children or other household members do not have to be U.S. citizens to apply.</w:t>
                            </w:r>
                          </w:p>
                          <w:p w14:paraId="2CC8C2B7" w14:textId="6C8D2857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Hlk141092605"/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bookmarkEnd w:id="0"/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All student financial information is kept confidential in the Child Nutrition Office.</w:t>
                            </w:r>
                          </w:p>
                          <w:p w14:paraId="2CE2BA67" w14:textId="555A3E18" w:rsidR="00FF42F3" w:rsidRPr="00006C56" w:rsidRDefault="00FF42F3" w:rsidP="00CB53AF">
                            <w:pPr>
                              <w:pStyle w:val="NormalWeb"/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C56">
                              <w:rPr>
                                <w:rFonts w:ascii="Californian FB" w:hAnsi="Californian FB" w:cs="Cambria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C56">
                              <w:rPr>
                                <w:rFonts w:ascii="Californian FB" w:hAnsi="Californian FB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="00684D1F" w:rsidRPr="00006C56">
                              <w:rPr>
                                <w:rFonts w:ascii="Californian FB" w:hAnsi="Californian FB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or More Information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, P</w:t>
                            </w:r>
                            <w:r w:rsidR="000A094F"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>lease Contact Nazia Nizam</w:t>
                            </w:r>
                            <w:r w:rsidRPr="00006C56">
                              <w:rPr>
                                <w:rFonts w:ascii="Californian FB" w:hAnsi="Californian FB" w:cs="Arial"/>
                                <w:color w:val="000000"/>
                                <w:sz w:val="28"/>
                                <w:szCs w:val="28"/>
                              </w:rPr>
                              <w:t xml:space="preserve"> (936) 709-8197 or </w:t>
                            </w:r>
                            <w:hyperlink r:id="rId6" w:history="1">
                              <w:r w:rsidR="000A094F" w:rsidRPr="00006C56">
                                <w:rPr>
                                  <w:rStyle w:val="Hyperlink"/>
                                  <w:rFonts w:ascii="Californian FB" w:hAnsi="Californian FB" w:cs="Arial"/>
                                  <w:sz w:val="28"/>
                                  <w:szCs w:val="28"/>
                                </w:rPr>
                                <w:t>nnizam@conroeisd.net</w:t>
                              </w:r>
                            </w:hyperlink>
                          </w:p>
                          <w:p w14:paraId="2FB51F5C" w14:textId="2C8339D7" w:rsidR="000A094F" w:rsidRPr="007D4313" w:rsidRDefault="000A094F" w:rsidP="00CB53AF">
                            <w:pPr>
                              <w:pStyle w:val="NormalWeb"/>
                              <w:rPr>
                                <w:rFonts w:ascii="Bell MT" w:hAnsi="Bell M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4313">
                              <w:rPr>
                                <w:rFonts w:ascii="Bell MT" w:hAnsi="Bell MT"/>
                                <w:noProof/>
                              </w:rPr>
                              <w:drawing>
                                <wp:inline distT="0" distB="0" distL="0" distR="0" wp14:anchorId="1D572D64" wp14:editId="7BA72F93">
                                  <wp:extent cx="609600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3AF">
                              <w:rPr>
                                <w:rFonts w:ascii="Bell MT" w:hAnsi="Bell MT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6937B0" w:rsidRPr="007D4313">
                              <w:rPr>
                                <w:rFonts w:ascii="Bell MT" w:hAnsi="Bell MT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9A6491D" wp14:editId="6B4F9E32">
                                  <wp:extent cx="1294130" cy="552450"/>
                                  <wp:effectExtent l="0" t="0" r="1270" b="0"/>
                                  <wp:docPr id="2" name="Picture 2" descr="https://lh5.googleusercontent.com/T_r6RdCYIRTtDkPuI-gmwkhA7qLp88y2UA3HOyRKkG4WY-YwJ7n-v3H7BExhyLLwPqztT-k_zSMwB4ExPXuA-PK4jIg-mj5Z9QF_e66gGTjOiV_4MObNfFU1oQiuVcTnrFFgGyw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5.googleusercontent.com/T_r6RdCYIRTtDkPuI-gmwkhA7qLp88y2UA3HOyRKkG4WY-YwJ7n-v3H7BExhyLLwPqztT-k_zSMwB4ExPXuA-PK4jIg-mj5Z9QF_e66gGTjOiV_4MObNfFU1oQiuVcTnrFFgGyw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057" cy="55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9F6BF9" w14:textId="24E06FBF" w:rsidR="00FF42F3" w:rsidRDefault="00FF42F3" w:rsidP="00CB5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0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0;width:543pt;height:1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" filled="f" stroked="f">
                <v:textbox>
                  <w:txbxContent>
                    <w:p w14:paraId="0FE1412C" w14:textId="512BC435" w:rsidR="00FF42F3" w:rsidRDefault="00FF42F3" w:rsidP="00CB53AF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FREE AND REDUCED INFORMATION</w:t>
                      </w:r>
                    </w:p>
                    <w:p w14:paraId="500F2C97" w14:textId="4378207E" w:rsidR="00CB53AF" w:rsidRDefault="00FF42F3" w:rsidP="00CB53AF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2023-2024 School Yea</w:t>
                      </w:r>
                      <w:r w:rsidR="00CB53A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r</w:t>
                      </w:r>
                    </w:p>
                    <w:p w14:paraId="4F2769BC" w14:textId="72835EC2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</w:rPr>
                        <w:t xml:space="preserve"> 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A new application must be submitted each year to determine eligibility which has additional benefits besides healthy </w:t>
                      </w:r>
                      <w:r w:rsidR="00684D1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school 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lunch meals</w:t>
                      </w:r>
                      <w:r w:rsidR="000A094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36103B8C" w14:textId="0E6573A9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Applications may be completed online</w:t>
                      </w:r>
                      <w:r w:rsidR="006937B0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at </w:t>
                      </w:r>
                      <w:hyperlink r:id="rId9" w:history="1">
                        <w:r w:rsidR="0026286D" w:rsidRPr="00604117">
                          <w:rPr>
                            <w:rStyle w:val="Hyperlink"/>
                            <w:rFonts w:ascii="Californian FB" w:hAnsi="Californian FB" w:cs="Arial"/>
                            <w:sz w:val="28"/>
                            <w:szCs w:val="28"/>
                          </w:rPr>
                          <w:t>www.myschoolapps.com</w:t>
                        </w:r>
                      </w:hyperlink>
                      <w:r w:rsidR="006937B0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or scan the QR code at the bottom of the page, for quicker processing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. Paper applications are available at each school campus or can be picked up from </w:t>
                      </w:r>
                      <w:r w:rsidR="000A094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1900 FM 2854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, Conroe 77304.</w:t>
                      </w:r>
                      <w:r w:rsidR="00684D1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Only original applications can be accepted.</w:t>
                      </w:r>
                    </w:p>
                    <w:p w14:paraId="27C93311" w14:textId="77777777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Complete one application per household. Eligibility is based on family income and size, or if the family has a SNAP or TANF number. The guidelines are located on the Free and Reduced Application.</w:t>
                      </w:r>
                    </w:p>
                    <w:p w14:paraId="6CB8D868" w14:textId="3B70FDCC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Parents will be notified if the students are eligible for Free/Reduced Meals</w:t>
                      </w:r>
                      <w:r w:rsidR="00684D1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by email if they have listed email address on file or by regular mail.</w:t>
                      </w:r>
                    </w:p>
                    <w:p w14:paraId="0A5307B1" w14:textId="34D72247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Students who participated in the Free/Reduced program during the previous year in Conroe ISD may continue to eat at the same Free/Reduced status for the first 30 days of school. </w:t>
                      </w:r>
                      <w:r w:rsidR="00684D1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A new application must be received by September 20. When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a new application is completed before the </w:t>
                      </w:r>
                      <w:r w:rsidR="000A094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30-day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grace period ends, the new status overrides last year’s status.</w:t>
                      </w:r>
                    </w:p>
                    <w:p w14:paraId="2E5AD929" w14:textId="5E393767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Applications may take up to 10 days to process.</w:t>
                      </w:r>
                      <w:r w:rsidR="000A094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84D1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The student</w:t>
                      </w:r>
                      <w:r w:rsidR="000A094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has to </w:t>
                      </w:r>
                      <w:r w:rsidR="00684D1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be </w:t>
                      </w:r>
                      <w:r w:rsidR="000A094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enrolled for application to be processed.</w:t>
                      </w:r>
                    </w:p>
                    <w:p w14:paraId="6E49B4C9" w14:textId="78FCF78B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Foster children are eligible for Free meals. Please contact our office with student information for faster processing or fill out an online application.</w:t>
                      </w:r>
                    </w:p>
                    <w:p w14:paraId="1BB181D7" w14:textId="462CE5C9" w:rsidR="00CB53AF" w:rsidRPr="00006C56" w:rsidRDefault="00CB53AF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 Students approved for reduced meals will receive breakfast for no charge and lunch at $0.40 (New this year)</w:t>
                      </w:r>
                    </w:p>
                    <w:p w14:paraId="1CA97A62" w14:textId="77777777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You, your children or other household members do not have to be U.S. citizens to apply.</w:t>
                      </w:r>
                    </w:p>
                    <w:p w14:paraId="2CC8C2B7" w14:textId="6C8D2857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bookmarkStart w:id="1" w:name="_Hlk141092605"/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bookmarkEnd w:id="1"/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All student financial information is kept confidential in the Child Nutrition Office.</w:t>
                      </w:r>
                    </w:p>
                    <w:p w14:paraId="2CE2BA67" w14:textId="555A3E18" w:rsidR="00FF42F3" w:rsidRPr="00006C56" w:rsidRDefault="00FF42F3" w:rsidP="00CB53AF">
                      <w:pPr>
                        <w:pStyle w:val="NormalWeb"/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</w:pPr>
                      <w:r w:rsidRPr="00006C56">
                        <w:rPr>
                          <w:rFonts w:ascii="Californian FB" w:hAnsi="Californian FB" w:cs="Cambria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06C56">
                        <w:rPr>
                          <w:rFonts w:ascii="Californian FB" w:hAnsi="Californian FB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="00684D1F" w:rsidRPr="00006C56">
                        <w:rPr>
                          <w:rFonts w:ascii="Californian FB" w:hAnsi="Californian FB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or More Information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, P</w:t>
                      </w:r>
                      <w:r w:rsidR="000A094F"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>lease Contact Nazia Nizam</w:t>
                      </w:r>
                      <w:r w:rsidRPr="00006C56">
                        <w:rPr>
                          <w:rFonts w:ascii="Californian FB" w:hAnsi="Californian FB" w:cs="Arial"/>
                          <w:color w:val="000000"/>
                          <w:sz w:val="28"/>
                          <w:szCs w:val="28"/>
                        </w:rPr>
                        <w:t xml:space="preserve"> (936) 709-8197 or </w:t>
                      </w:r>
                      <w:hyperlink r:id="rId10" w:history="1">
                        <w:r w:rsidR="000A094F" w:rsidRPr="00006C56">
                          <w:rPr>
                            <w:rStyle w:val="Hyperlink"/>
                            <w:rFonts w:ascii="Californian FB" w:hAnsi="Californian FB" w:cs="Arial"/>
                            <w:sz w:val="28"/>
                            <w:szCs w:val="28"/>
                          </w:rPr>
                          <w:t>nnizam@conroeisd.net</w:t>
                        </w:r>
                      </w:hyperlink>
                    </w:p>
                    <w:p w14:paraId="2FB51F5C" w14:textId="2C8339D7" w:rsidR="000A094F" w:rsidRPr="007D4313" w:rsidRDefault="000A094F" w:rsidP="00CB53AF">
                      <w:pPr>
                        <w:pStyle w:val="NormalWeb"/>
                        <w:rPr>
                          <w:rFonts w:ascii="Bell MT" w:hAnsi="Bell MT" w:cs="Arial"/>
                          <w:color w:val="000000"/>
                          <w:sz w:val="28"/>
                          <w:szCs w:val="28"/>
                        </w:rPr>
                      </w:pPr>
                      <w:r w:rsidRPr="007D4313">
                        <w:rPr>
                          <w:rFonts w:ascii="Bell MT" w:hAnsi="Bell MT"/>
                          <w:noProof/>
                        </w:rPr>
                        <w:drawing>
                          <wp:inline distT="0" distB="0" distL="0" distR="0" wp14:anchorId="1D572D64" wp14:editId="7BA72F93">
                            <wp:extent cx="609600" cy="609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3AF">
                        <w:rPr>
                          <w:rFonts w:ascii="Bell MT" w:hAnsi="Bell MT" w:cs="Arial"/>
                          <w:noProof/>
                          <w:color w:val="000000"/>
                          <w:bdr w:val="none" w:sz="0" w:space="0" w:color="auto" w:frame="1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6937B0" w:rsidRPr="007D4313">
                        <w:rPr>
                          <w:rFonts w:ascii="Bell MT" w:hAnsi="Bell MT" w:cs="Arial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29A6491D" wp14:editId="6B4F9E32">
                            <wp:extent cx="1294130" cy="552450"/>
                            <wp:effectExtent l="0" t="0" r="1270" b="0"/>
                            <wp:docPr id="2" name="Picture 2" descr="https://lh5.googleusercontent.com/T_r6RdCYIRTtDkPuI-gmwkhA7qLp88y2UA3HOyRKkG4WY-YwJ7n-v3H7BExhyLLwPqztT-k_zSMwB4ExPXuA-PK4jIg-mj5Z9QF_e66gGTjOiV_4MObNfFU1oQiuVcTnrFFgGyw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5.googleusercontent.com/T_r6RdCYIRTtDkPuI-gmwkhA7qLp88y2UA3HOyRKkG4WY-YwJ7n-v3H7BExhyLLwPqztT-k_zSMwB4ExPXuA-PK4jIg-mj5Z9QF_e66gGTjOiV_4MObNfFU1oQiuVcTnrFFgGyw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057" cy="55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9F6BF9" w14:textId="24E06FBF" w:rsidR="00FF42F3" w:rsidRDefault="00FF42F3" w:rsidP="00CB53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8FC5F5" wp14:editId="20C70643">
            <wp:simplePos x="0" y="0"/>
            <wp:positionH relativeFrom="margin">
              <wp:posOffset>66675</wp:posOffset>
            </wp:positionH>
            <wp:positionV relativeFrom="paragraph">
              <wp:posOffset>1162050</wp:posOffset>
            </wp:positionV>
            <wp:extent cx="5762625" cy="5905500"/>
            <wp:effectExtent l="0" t="0" r="9525" b="0"/>
            <wp:wrapNone/>
            <wp:docPr id="3" name="Picture 3" descr="Yellow Honey Hive With Cute Bees Hanging On A Tree Branch Vector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Honey Hive With Cute Bees Hanging On A Tree Branch Vector Imag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637" w:rsidSect="000A094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04E1C"/>
    <w:multiLevelType w:val="hybridMultilevel"/>
    <w:tmpl w:val="A54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B6"/>
    <w:rsid w:val="00006C56"/>
    <w:rsid w:val="000A094F"/>
    <w:rsid w:val="001A1FE2"/>
    <w:rsid w:val="0026286D"/>
    <w:rsid w:val="003C5637"/>
    <w:rsid w:val="00684D1F"/>
    <w:rsid w:val="006937B0"/>
    <w:rsid w:val="00722DB6"/>
    <w:rsid w:val="007D4313"/>
    <w:rsid w:val="00CB53AF"/>
    <w:rsid w:val="00FC2687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44AC"/>
  <w15:chartTrackingRefBased/>
  <w15:docId w15:val="{3EEDEBBE-DAAB-4884-AF45-F18735E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izam@conroeisd.net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myschoolapps.com" TargetMode="External"/><Relationship Id="rId10" Type="http://schemas.openxmlformats.org/officeDocument/2006/relationships/hyperlink" Target="mailto:nnizam@conroe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choolap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Nizam</dc:creator>
  <cp:keywords/>
  <dc:description/>
  <cp:lastModifiedBy>Nazia Nizam</cp:lastModifiedBy>
  <cp:revision>5</cp:revision>
  <cp:lastPrinted>2023-07-10T20:42:00Z</cp:lastPrinted>
  <dcterms:created xsi:type="dcterms:W3CDTF">2023-07-11T14:09:00Z</dcterms:created>
  <dcterms:modified xsi:type="dcterms:W3CDTF">2023-07-24T17:40:00Z</dcterms:modified>
</cp:coreProperties>
</file>