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3C" w:rsidRPr="00CB5F68" w:rsidRDefault="001A076F" w:rsidP="00960579">
      <w:pPr>
        <w:pStyle w:val="ListParagraph"/>
        <w:spacing w:line="240" w:lineRule="auto"/>
        <w:jc w:val="center"/>
        <w:rPr>
          <w:b/>
          <w:sz w:val="32"/>
          <w:szCs w:val="32"/>
          <w:u w:val="single"/>
        </w:rPr>
      </w:pPr>
      <w:r w:rsidRPr="00CB5F68">
        <w:rPr>
          <w:b/>
          <w:sz w:val="32"/>
          <w:szCs w:val="32"/>
          <w:u w:val="single"/>
        </w:rPr>
        <w:t>Bilingual/ESL Programs</w:t>
      </w:r>
      <w:r w:rsidR="0076303C" w:rsidRPr="00CB5F68">
        <w:rPr>
          <w:b/>
          <w:sz w:val="32"/>
          <w:szCs w:val="32"/>
          <w:u w:val="single"/>
        </w:rPr>
        <w:t xml:space="preserve"> </w:t>
      </w:r>
    </w:p>
    <w:p w:rsidR="00FC4B51" w:rsidRPr="006A1C54" w:rsidRDefault="001A076F" w:rsidP="00FC4B5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C4B51">
        <w:rPr>
          <w:rFonts w:cs="Calibri"/>
          <w:sz w:val="24"/>
          <w:szCs w:val="24"/>
        </w:rPr>
        <w:t>The Department of Bilingual and ESL Programs’ fundamental purpose is to guide our teachers toward best practices that not only serve all students, but that are essential for our E</w:t>
      </w:r>
      <w:r w:rsidR="00A31A71">
        <w:rPr>
          <w:rFonts w:cs="Calibri"/>
          <w:sz w:val="24"/>
          <w:szCs w:val="24"/>
        </w:rPr>
        <w:t xml:space="preserve">nglish </w:t>
      </w:r>
      <w:r w:rsidRPr="00FC4B51">
        <w:rPr>
          <w:rFonts w:cs="Calibri"/>
          <w:sz w:val="24"/>
          <w:szCs w:val="24"/>
        </w:rPr>
        <w:t>L</w:t>
      </w:r>
      <w:r w:rsidR="00A31A71">
        <w:rPr>
          <w:rFonts w:cs="Calibri"/>
          <w:sz w:val="24"/>
          <w:szCs w:val="24"/>
        </w:rPr>
        <w:t>earners</w:t>
      </w:r>
      <w:r w:rsidR="00CD5D3F">
        <w:rPr>
          <w:rFonts w:cs="Calibri"/>
          <w:sz w:val="24"/>
          <w:szCs w:val="24"/>
        </w:rPr>
        <w:t xml:space="preserve"> (ELs)</w:t>
      </w:r>
      <w:r w:rsidR="006A1C54">
        <w:rPr>
          <w:rFonts w:cs="Calibri"/>
          <w:sz w:val="24"/>
          <w:szCs w:val="24"/>
        </w:rPr>
        <w:t xml:space="preserve"> </w:t>
      </w:r>
      <w:r w:rsidR="00EC36FA">
        <w:rPr>
          <w:rFonts w:cs="Calibri"/>
          <w:sz w:val="24"/>
          <w:szCs w:val="24"/>
        </w:rPr>
        <w:t xml:space="preserve">in order </w:t>
      </w:r>
      <w:r w:rsidR="006A1C54">
        <w:rPr>
          <w:rFonts w:cs="Calibri"/>
          <w:sz w:val="24"/>
          <w:szCs w:val="24"/>
        </w:rPr>
        <w:t>to learn English and access content</w:t>
      </w:r>
      <w:r w:rsidRPr="00FC4B51">
        <w:rPr>
          <w:rFonts w:cs="Calibri"/>
          <w:sz w:val="24"/>
          <w:szCs w:val="24"/>
        </w:rPr>
        <w:t xml:space="preserve">.  We will continue the process of implementing a content-based ESL Best Practices Instructional Model in grades Pre-Kindergarten through </w:t>
      </w:r>
      <w:r w:rsidR="006A1C54">
        <w:rPr>
          <w:rFonts w:cs="Calibri"/>
          <w:sz w:val="24"/>
          <w:szCs w:val="24"/>
        </w:rPr>
        <w:t>4</w:t>
      </w:r>
      <w:r w:rsidR="006A1C54" w:rsidRPr="006A1C54">
        <w:rPr>
          <w:rFonts w:cs="Calibri"/>
          <w:sz w:val="24"/>
          <w:szCs w:val="24"/>
          <w:vertAlign w:val="superscript"/>
        </w:rPr>
        <w:t>th</w:t>
      </w:r>
      <w:r w:rsidR="006A1C54">
        <w:rPr>
          <w:rFonts w:cs="Calibri"/>
          <w:sz w:val="24"/>
          <w:szCs w:val="24"/>
        </w:rPr>
        <w:t xml:space="preserve"> </w:t>
      </w:r>
      <w:r w:rsidRPr="00FC4B51">
        <w:rPr>
          <w:rFonts w:cs="Calibri"/>
          <w:sz w:val="24"/>
          <w:szCs w:val="24"/>
        </w:rPr>
        <w:t xml:space="preserve">grade in which classroom expectations of teachers </w:t>
      </w:r>
      <w:r w:rsidR="00810EFB">
        <w:rPr>
          <w:rFonts w:cs="Calibri"/>
          <w:sz w:val="24"/>
          <w:szCs w:val="24"/>
        </w:rPr>
        <w:t>of E</w:t>
      </w:r>
      <w:r w:rsidR="00CD5D3F">
        <w:rPr>
          <w:rFonts w:cs="Calibri"/>
          <w:sz w:val="24"/>
          <w:szCs w:val="24"/>
        </w:rPr>
        <w:t xml:space="preserve">Ls </w:t>
      </w:r>
      <w:r w:rsidRPr="00FC4B51">
        <w:rPr>
          <w:rFonts w:cs="Calibri"/>
          <w:sz w:val="24"/>
          <w:szCs w:val="24"/>
        </w:rPr>
        <w:t xml:space="preserve">are established.  The goal, as we look forward, is to encourage implementation at all grade levels and at all campuses in the district.  Furthermore, </w:t>
      </w:r>
      <w:r w:rsidR="006A1C54">
        <w:rPr>
          <w:rFonts w:cs="Calibri"/>
          <w:sz w:val="24"/>
          <w:szCs w:val="24"/>
        </w:rPr>
        <w:t>the implementation</w:t>
      </w:r>
      <w:r w:rsidRPr="00FC4B51">
        <w:rPr>
          <w:rFonts w:cs="Calibri"/>
          <w:sz w:val="24"/>
          <w:szCs w:val="24"/>
        </w:rPr>
        <w:t xml:space="preserve"> of </w:t>
      </w:r>
      <w:r w:rsidR="00A31A71">
        <w:rPr>
          <w:rFonts w:cs="Calibri"/>
          <w:sz w:val="24"/>
          <w:szCs w:val="24"/>
        </w:rPr>
        <w:t xml:space="preserve">the </w:t>
      </w:r>
      <w:r w:rsidRPr="00A31A71">
        <w:rPr>
          <w:rFonts w:cs="Calibri"/>
          <w:i/>
          <w:sz w:val="24"/>
          <w:szCs w:val="24"/>
        </w:rPr>
        <w:t>Talk, Read, Talk, Write</w:t>
      </w:r>
      <w:r w:rsidRPr="00FC4B51">
        <w:rPr>
          <w:rFonts w:cs="Calibri"/>
          <w:sz w:val="24"/>
          <w:szCs w:val="24"/>
        </w:rPr>
        <w:t xml:space="preserve"> framework for building the necessary literacy skills of our </w:t>
      </w:r>
      <w:r w:rsidR="00A31A71">
        <w:rPr>
          <w:rFonts w:cs="Calibri"/>
          <w:sz w:val="24"/>
          <w:szCs w:val="24"/>
        </w:rPr>
        <w:t>l</w:t>
      </w:r>
      <w:r w:rsidR="00810EFB">
        <w:rPr>
          <w:rFonts w:cs="Calibri"/>
          <w:sz w:val="24"/>
          <w:szCs w:val="24"/>
        </w:rPr>
        <w:t>ong-term E</w:t>
      </w:r>
      <w:r w:rsidRPr="00FC4B51">
        <w:rPr>
          <w:rFonts w:cs="Calibri"/>
          <w:sz w:val="24"/>
          <w:szCs w:val="24"/>
        </w:rPr>
        <w:t>Ls</w:t>
      </w:r>
      <w:r w:rsidR="006A1C54">
        <w:rPr>
          <w:rFonts w:cs="Calibri"/>
          <w:sz w:val="24"/>
          <w:szCs w:val="24"/>
        </w:rPr>
        <w:t xml:space="preserve">, has been shared at all core content area </w:t>
      </w:r>
      <w:r w:rsidR="00246B87">
        <w:rPr>
          <w:rFonts w:cs="Calibri"/>
          <w:sz w:val="24"/>
          <w:szCs w:val="24"/>
        </w:rPr>
        <w:t>Leadership Team meetings.</w:t>
      </w:r>
      <w:r w:rsidR="006A1C54">
        <w:rPr>
          <w:rFonts w:cs="Calibri"/>
          <w:sz w:val="24"/>
          <w:szCs w:val="24"/>
        </w:rPr>
        <w:t xml:space="preserve">  We look forward to continue to share this powerful </w:t>
      </w:r>
      <w:r w:rsidR="00A31A71">
        <w:rPr>
          <w:rFonts w:cs="Calibri"/>
          <w:sz w:val="24"/>
          <w:szCs w:val="24"/>
        </w:rPr>
        <w:t>instructional best practice</w:t>
      </w:r>
      <w:r w:rsidR="006A1C54">
        <w:rPr>
          <w:rFonts w:cs="Calibri"/>
          <w:sz w:val="24"/>
          <w:szCs w:val="24"/>
        </w:rPr>
        <w:t xml:space="preserve"> with more teachers across the district</w:t>
      </w:r>
      <w:r w:rsidR="00246B87">
        <w:rPr>
          <w:rFonts w:cs="Calibri"/>
          <w:sz w:val="24"/>
          <w:szCs w:val="24"/>
        </w:rPr>
        <w:t xml:space="preserve"> as part of our professional learning plan</w:t>
      </w:r>
      <w:r w:rsidR="006A1C54">
        <w:rPr>
          <w:rFonts w:cs="Calibri"/>
          <w:sz w:val="24"/>
          <w:szCs w:val="24"/>
        </w:rPr>
        <w:t>.</w:t>
      </w:r>
      <w:r w:rsidRPr="00FC4B51">
        <w:rPr>
          <w:rFonts w:cs="Calibri"/>
          <w:sz w:val="24"/>
          <w:szCs w:val="24"/>
        </w:rPr>
        <w:t xml:space="preserve">  We are also very proud </w:t>
      </w:r>
      <w:r w:rsidR="00A31A71">
        <w:rPr>
          <w:rFonts w:cs="Calibri"/>
          <w:sz w:val="24"/>
          <w:szCs w:val="24"/>
        </w:rPr>
        <w:t>to offer</w:t>
      </w:r>
      <w:r w:rsidRPr="00FC4B51">
        <w:rPr>
          <w:rFonts w:cs="Calibri"/>
          <w:sz w:val="24"/>
          <w:szCs w:val="24"/>
        </w:rPr>
        <w:t xml:space="preserve"> our </w:t>
      </w:r>
      <w:r w:rsidR="00056638">
        <w:rPr>
          <w:rFonts w:cs="Calibri"/>
          <w:sz w:val="24"/>
          <w:szCs w:val="24"/>
        </w:rPr>
        <w:t>6</w:t>
      </w:r>
      <w:r w:rsidR="006A1C54" w:rsidRPr="006A1C54">
        <w:rPr>
          <w:rFonts w:cs="Calibri"/>
          <w:sz w:val="24"/>
          <w:szCs w:val="24"/>
          <w:vertAlign w:val="superscript"/>
        </w:rPr>
        <w:t>th</w:t>
      </w:r>
      <w:r w:rsidR="006A1C54">
        <w:rPr>
          <w:rFonts w:cs="Calibri"/>
          <w:sz w:val="24"/>
          <w:szCs w:val="24"/>
        </w:rPr>
        <w:t xml:space="preserve"> </w:t>
      </w:r>
      <w:r w:rsidRPr="00FC4B51">
        <w:rPr>
          <w:rFonts w:cs="Calibri"/>
          <w:sz w:val="24"/>
          <w:szCs w:val="24"/>
        </w:rPr>
        <w:t>Annual Bilingual/ESL Con</w:t>
      </w:r>
      <w:r w:rsidR="008B04D8">
        <w:rPr>
          <w:rFonts w:cs="Calibri"/>
          <w:sz w:val="24"/>
          <w:szCs w:val="24"/>
        </w:rPr>
        <w:t>ference to be held this summer i</w:t>
      </w:r>
      <w:r w:rsidRPr="00FC4B51">
        <w:rPr>
          <w:rFonts w:cs="Calibri"/>
          <w:sz w:val="24"/>
          <w:szCs w:val="24"/>
        </w:rPr>
        <w:t xml:space="preserve">n which this year’s focus will be </w:t>
      </w:r>
      <w:r w:rsidR="00056638">
        <w:rPr>
          <w:rFonts w:cs="Calibri"/>
          <w:sz w:val="24"/>
          <w:szCs w:val="24"/>
        </w:rPr>
        <w:t>inspiring reluctant readers and writers to develop a love for literacy</w:t>
      </w:r>
      <w:r w:rsidRPr="00FC4B51">
        <w:rPr>
          <w:rFonts w:cs="Calibri"/>
          <w:sz w:val="24"/>
          <w:szCs w:val="24"/>
        </w:rPr>
        <w:t>.</w:t>
      </w:r>
      <w:r w:rsidR="00FC4B51">
        <w:rPr>
          <w:rFonts w:cs="Calibri"/>
          <w:sz w:val="24"/>
          <w:szCs w:val="24"/>
        </w:rPr>
        <w:t xml:space="preserve">  </w:t>
      </w:r>
      <w:r w:rsidR="00FC4B51" w:rsidRPr="006A1C54">
        <w:rPr>
          <w:rFonts w:cs="Calibri"/>
          <w:sz w:val="24"/>
          <w:szCs w:val="24"/>
        </w:rPr>
        <w:t>We are honored to h</w:t>
      </w:r>
      <w:r w:rsidR="00A31A71">
        <w:rPr>
          <w:rFonts w:cs="Calibri"/>
          <w:sz w:val="24"/>
          <w:szCs w:val="24"/>
        </w:rPr>
        <w:t>ost</w:t>
      </w:r>
      <w:r w:rsidR="00FC4B51" w:rsidRPr="006A1C54">
        <w:rPr>
          <w:rFonts w:cs="Calibri"/>
          <w:sz w:val="24"/>
          <w:szCs w:val="24"/>
        </w:rPr>
        <w:t xml:space="preserve"> </w:t>
      </w:r>
      <w:r w:rsidR="00056638">
        <w:rPr>
          <w:rFonts w:cs="Calibri"/>
          <w:sz w:val="24"/>
          <w:szCs w:val="24"/>
        </w:rPr>
        <w:t xml:space="preserve">Matt De La </w:t>
      </w:r>
      <w:r w:rsidR="00056638" w:rsidRPr="00810EFB">
        <w:rPr>
          <w:rFonts w:cstheme="minorHAnsi"/>
          <w:sz w:val="24"/>
          <w:szCs w:val="24"/>
        </w:rPr>
        <w:t>Pe</w:t>
      </w:r>
      <w:r w:rsidR="00810EFB" w:rsidRPr="00810EFB">
        <w:rPr>
          <w:rFonts w:cstheme="minorHAnsi"/>
          <w:bCs/>
          <w:sz w:val="24"/>
          <w:szCs w:val="24"/>
        </w:rPr>
        <w:t>ñ</w:t>
      </w:r>
      <w:r w:rsidR="00056638" w:rsidRPr="00810EFB">
        <w:rPr>
          <w:rFonts w:cstheme="minorHAnsi"/>
          <w:sz w:val="24"/>
          <w:szCs w:val="24"/>
        </w:rPr>
        <w:t>a</w:t>
      </w:r>
      <w:r w:rsidR="00FC4B51" w:rsidRPr="006A1C54">
        <w:rPr>
          <w:rFonts w:cs="Calibri"/>
          <w:sz w:val="24"/>
          <w:szCs w:val="24"/>
        </w:rPr>
        <w:t xml:space="preserve"> </w:t>
      </w:r>
      <w:r w:rsidR="00A31A71">
        <w:rPr>
          <w:rFonts w:cs="Calibri"/>
          <w:sz w:val="24"/>
          <w:szCs w:val="24"/>
        </w:rPr>
        <w:t xml:space="preserve">as the </w:t>
      </w:r>
      <w:r w:rsidR="00FC4B51" w:rsidRPr="006A1C54">
        <w:rPr>
          <w:rFonts w:cs="Calibri"/>
          <w:sz w:val="24"/>
          <w:szCs w:val="24"/>
        </w:rPr>
        <w:t xml:space="preserve">keynote </w:t>
      </w:r>
      <w:r w:rsidR="00A31A71">
        <w:rPr>
          <w:rFonts w:cs="Calibri"/>
          <w:sz w:val="24"/>
          <w:szCs w:val="24"/>
        </w:rPr>
        <w:t>for this</w:t>
      </w:r>
      <w:r w:rsidR="00FC4B51" w:rsidRPr="006A1C54">
        <w:rPr>
          <w:rFonts w:cs="Calibri"/>
          <w:sz w:val="24"/>
          <w:szCs w:val="24"/>
        </w:rPr>
        <w:t xml:space="preserve"> event.  </w:t>
      </w:r>
      <w:r w:rsidR="00810EFB">
        <w:rPr>
          <w:rFonts w:cs="Calibri"/>
          <w:sz w:val="24"/>
          <w:szCs w:val="24"/>
        </w:rPr>
        <w:t>Matt De La Pe</w:t>
      </w:r>
      <w:r w:rsidR="00810EFB" w:rsidRPr="00810EFB">
        <w:rPr>
          <w:rFonts w:cstheme="minorHAnsi"/>
          <w:bCs/>
          <w:sz w:val="24"/>
          <w:szCs w:val="24"/>
        </w:rPr>
        <w:t>ñ</w:t>
      </w:r>
      <w:r w:rsidR="00810EFB">
        <w:rPr>
          <w:rFonts w:cs="Calibri"/>
          <w:sz w:val="24"/>
          <w:szCs w:val="24"/>
        </w:rPr>
        <w:t xml:space="preserve">a is the New York Times best-selling, Newbury Medal winning author of six young adult novels including </w:t>
      </w:r>
      <w:r w:rsidR="000860F9">
        <w:rPr>
          <w:rFonts w:cs="Calibri"/>
          <w:i/>
          <w:sz w:val="24"/>
          <w:szCs w:val="24"/>
        </w:rPr>
        <w:t xml:space="preserve">Mexican </w:t>
      </w:r>
      <w:proofErr w:type="spellStart"/>
      <w:r w:rsidR="000860F9">
        <w:rPr>
          <w:rFonts w:cs="Calibri"/>
          <w:i/>
          <w:sz w:val="24"/>
          <w:szCs w:val="24"/>
        </w:rPr>
        <w:t>Whiteboy</w:t>
      </w:r>
      <w:proofErr w:type="spellEnd"/>
      <w:r w:rsidR="000860F9">
        <w:rPr>
          <w:rFonts w:cs="Calibri"/>
          <w:i/>
          <w:sz w:val="24"/>
          <w:szCs w:val="24"/>
        </w:rPr>
        <w:t xml:space="preserve">, </w:t>
      </w:r>
      <w:r w:rsidR="00810EFB" w:rsidRPr="009F2224">
        <w:rPr>
          <w:rFonts w:cs="Calibri"/>
          <w:i/>
          <w:sz w:val="24"/>
          <w:szCs w:val="24"/>
        </w:rPr>
        <w:t xml:space="preserve">The Living </w:t>
      </w:r>
      <w:r w:rsidR="00810EFB" w:rsidRPr="009F2224">
        <w:rPr>
          <w:rFonts w:cs="Calibri"/>
          <w:sz w:val="24"/>
          <w:szCs w:val="24"/>
        </w:rPr>
        <w:t xml:space="preserve">and </w:t>
      </w:r>
      <w:r w:rsidR="00810EFB" w:rsidRPr="009F2224">
        <w:rPr>
          <w:rFonts w:cs="Calibri"/>
          <w:i/>
          <w:sz w:val="24"/>
          <w:szCs w:val="24"/>
        </w:rPr>
        <w:t>The Hunted</w:t>
      </w:r>
      <w:r w:rsidR="00810EFB">
        <w:rPr>
          <w:rFonts w:cs="Calibri"/>
          <w:sz w:val="24"/>
          <w:szCs w:val="24"/>
        </w:rPr>
        <w:t xml:space="preserve">, </w:t>
      </w:r>
      <w:r w:rsidR="009F2224">
        <w:rPr>
          <w:rFonts w:cs="Calibri"/>
          <w:sz w:val="24"/>
          <w:szCs w:val="24"/>
        </w:rPr>
        <w:t xml:space="preserve">and two picture books, </w:t>
      </w:r>
      <w:r w:rsidR="009F2224" w:rsidRPr="009F2224">
        <w:rPr>
          <w:rFonts w:cs="Calibri"/>
          <w:i/>
          <w:sz w:val="24"/>
          <w:szCs w:val="24"/>
        </w:rPr>
        <w:t>A Nations Hope</w:t>
      </w:r>
      <w:r w:rsidR="009F2224">
        <w:rPr>
          <w:rFonts w:cs="Calibri"/>
          <w:sz w:val="24"/>
          <w:szCs w:val="24"/>
        </w:rPr>
        <w:t xml:space="preserve"> and </w:t>
      </w:r>
      <w:r w:rsidR="009F2224" w:rsidRPr="009F2224">
        <w:rPr>
          <w:rFonts w:cs="Calibri"/>
          <w:i/>
          <w:sz w:val="24"/>
          <w:szCs w:val="24"/>
        </w:rPr>
        <w:t>Last Stop on Market Street</w:t>
      </w:r>
      <w:r w:rsidR="008E0EA3" w:rsidRPr="008E0EA3">
        <w:rPr>
          <w:rFonts w:eastAsia="Times New Roman" w:cs="Arial"/>
          <w:color w:val="000000"/>
          <w:sz w:val="24"/>
          <w:szCs w:val="24"/>
        </w:rPr>
        <w:t xml:space="preserve">. </w:t>
      </w:r>
      <w:r w:rsidR="008E0EA3">
        <w:rPr>
          <w:rFonts w:eastAsia="Times New Roman" w:cs="Arial"/>
          <w:color w:val="000000"/>
          <w:sz w:val="24"/>
          <w:szCs w:val="24"/>
        </w:rPr>
        <w:t xml:space="preserve"> </w:t>
      </w:r>
      <w:r w:rsidR="00FC4B51" w:rsidRPr="006A1C54">
        <w:rPr>
          <w:rFonts w:eastAsia="Times New Roman" w:cs="Times New Roman"/>
          <w:sz w:val="24"/>
          <w:szCs w:val="24"/>
          <w:lang w:val="en"/>
        </w:rPr>
        <w:t>Fi</w:t>
      </w:r>
      <w:r w:rsidR="00246B87">
        <w:rPr>
          <w:rFonts w:eastAsia="Times New Roman" w:cs="Times New Roman"/>
          <w:sz w:val="24"/>
          <w:szCs w:val="24"/>
          <w:lang w:val="en"/>
        </w:rPr>
        <w:t xml:space="preserve">nally, </w:t>
      </w:r>
      <w:proofErr w:type="spellStart"/>
      <w:r w:rsidR="00287751" w:rsidRPr="006A1C54">
        <w:rPr>
          <w:rFonts w:eastAsia="Times New Roman" w:cs="Times New Roman"/>
          <w:sz w:val="24"/>
          <w:szCs w:val="24"/>
          <w:lang w:val="en"/>
        </w:rPr>
        <w:t>w</w:t>
      </w:r>
      <w:r w:rsidR="00287751" w:rsidRPr="006A1C54">
        <w:rPr>
          <w:rFonts w:cs="Calibri"/>
          <w:sz w:val="24"/>
          <w:szCs w:val="24"/>
        </w:rPr>
        <w:t>e</w:t>
      </w:r>
      <w:proofErr w:type="spellEnd"/>
      <w:r w:rsidR="00FC4B51" w:rsidRPr="006A1C54">
        <w:rPr>
          <w:rFonts w:cs="Calibri"/>
          <w:sz w:val="24"/>
          <w:szCs w:val="24"/>
        </w:rPr>
        <w:t xml:space="preserve"> will continue to offer multiple </w:t>
      </w:r>
      <w:r w:rsidR="00A31A71">
        <w:rPr>
          <w:rFonts w:cs="Calibri"/>
          <w:sz w:val="24"/>
          <w:szCs w:val="24"/>
        </w:rPr>
        <w:t>professional learning opportunities</w:t>
      </w:r>
      <w:r w:rsidR="00FC4B51" w:rsidRPr="006A1C54">
        <w:rPr>
          <w:rFonts w:cs="Calibri"/>
          <w:sz w:val="24"/>
          <w:szCs w:val="24"/>
        </w:rPr>
        <w:t xml:space="preserve"> for classroom teachers to add their ESL endorsement to their current teaching certificate by offering </w:t>
      </w:r>
      <w:r w:rsidR="00246B87">
        <w:rPr>
          <w:rFonts w:cs="Calibri"/>
          <w:sz w:val="24"/>
          <w:szCs w:val="24"/>
        </w:rPr>
        <w:t xml:space="preserve">a </w:t>
      </w:r>
      <w:r w:rsidR="00FC4B51" w:rsidRPr="006A1C54">
        <w:rPr>
          <w:rFonts w:cs="Calibri"/>
          <w:sz w:val="24"/>
          <w:szCs w:val="24"/>
        </w:rPr>
        <w:t>two</w:t>
      </w:r>
      <w:r w:rsidR="009F2224">
        <w:rPr>
          <w:rFonts w:cs="Calibri"/>
          <w:sz w:val="24"/>
          <w:szCs w:val="24"/>
        </w:rPr>
        <w:t>-</w:t>
      </w:r>
      <w:r w:rsidR="00FC4B51" w:rsidRPr="006A1C54">
        <w:rPr>
          <w:rFonts w:cs="Calibri"/>
          <w:sz w:val="24"/>
          <w:szCs w:val="24"/>
        </w:rPr>
        <w:t xml:space="preserve">day workshop on </w:t>
      </w:r>
      <w:r w:rsidR="00246B87">
        <w:rPr>
          <w:rFonts w:cs="Calibri"/>
          <w:sz w:val="24"/>
          <w:szCs w:val="24"/>
        </w:rPr>
        <w:t>successful preparation</w:t>
      </w:r>
      <w:r w:rsidR="00FC4B51" w:rsidRPr="006A1C54">
        <w:rPr>
          <w:rFonts w:cs="Calibri"/>
          <w:sz w:val="24"/>
          <w:szCs w:val="24"/>
        </w:rPr>
        <w:t xml:space="preserve"> for the </w:t>
      </w:r>
      <w:proofErr w:type="spellStart"/>
      <w:r w:rsidR="00FC4B51" w:rsidRPr="006A1C54">
        <w:rPr>
          <w:rFonts w:cs="Calibri"/>
          <w:sz w:val="24"/>
          <w:szCs w:val="24"/>
        </w:rPr>
        <w:t>TExES</w:t>
      </w:r>
      <w:proofErr w:type="spellEnd"/>
      <w:r w:rsidR="00FC4B51" w:rsidRPr="006A1C54">
        <w:rPr>
          <w:rFonts w:cs="Calibri"/>
          <w:sz w:val="24"/>
          <w:szCs w:val="24"/>
        </w:rPr>
        <w:t xml:space="preserve"> ESL Certification exam and how to best meet the needs of our </w:t>
      </w:r>
      <w:r w:rsidR="00A31A71">
        <w:rPr>
          <w:rFonts w:cs="Calibri"/>
          <w:sz w:val="24"/>
          <w:szCs w:val="24"/>
        </w:rPr>
        <w:t xml:space="preserve">district’s </w:t>
      </w:r>
      <w:r w:rsidR="00810EFB">
        <w:rPr>
          <w:rFonts w:cs="Calibri"/>
          <w:sz w:val="24"/>
          <w:szCs w:val="24"/>
        </w:rPr>
        <w:t>E</w:t>
      </w:r>
      <w:r w:rsidR="00FC4B51" w:rsidRPr="006A1C54">
        <w:rPr>
          <w:rFonts w:cs="Calibri"/>
          <w:sz w:val="24"/>
          <w:szCs w:val="24"/>
        </w:rPr>
        <w:t>Ls.</w:t>
      </w:r>
    </w:p>
    <w:p w:rsidR="0076303C" w:rsidRDefault="00FC4B51" w:rsidP="00960579">
      <w:pPr>
        <w:pStyle w:val="ListParagraph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Bilingual/ESL Programs</w:t>
      </w:r>
    </w:p>
    <w:p w:rsidR="00CB5F68" w:rsidRPr="00CB5F68" w:rsidRDefault="00CB5F68" w:rsidP="00960579">
      <w:pPr>
        <w:pStyle w:val="ListParagraph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6303C" w:rsidRPr="008F3DCD" w:rsidRDefault="0076303C" w:rsidP="00E448BF">
      <w:pPr>
        <w:pStyle w:val="ListParagraph"/>
        <w:spacing w:after="0"/>
        <w:ind w:left="270" w:hanging="270"/>
        <w:rPr>
          <w:b/>
          <w:sz w:val="20"/>
          <w:szCs w:val="20"/>
        </w:rPr>
      </w:pPr>
      <w:r w:rsidRPr="008F3DCD">
        <w:rPr>
          <w:b/>
          <w:sz w:val="24"/>
          <w:szCs w:val="24"/>
          <w:u w:val="single"/>
        </w:rPr>
        <w:t xml:space="preserve">List of Staff Developments Offered: </w:t>
      </w:r>
    </w:p>
    <w:p w:rsidR="008B04D8" w:rsidRDefault="0005663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612C07" w:rsidRPr="00612C07">
        <w:rPr>
          <w:rFonts w:cs="Calibri"/>
          <w:sz w:val="24"/>
          <w:szCs w:val="24"/>
          <w:vertAlign w:val="superscript"/>
        </w:rPr>
        <w:t>th</w:t>
      </w:r>
      <w:r w:rsidR="00612C07">
        <w:rPr>
          <w:rFonts w:cs="Calibri"/>
          <w:sz w:val="24"/>
          <w:szCs w:val="24"/>
        </w:rPr>
        <w:t xml:space="preserve"> </w:t>
      </w:r>
      <w:r w:rsidR="008B04D8" w:rsidRPr="008B04D8">
        <w:rPr>
          <w:rFonts w:cs="Calibri"/>
          <w:sz w:val="24"/>
          <w:szCs w:val="24"/>
        </w:rPr>
        <w:t xml:space="preserve">Annual Bilingual/ESL Conference </w:t>
      </w:r>
      <w:r w:rsidR="00303B2B">
        <w:rPr>
          <w:rFonts w:cs="Calibri"/>
          <w:sz w:val="24"/>
          <w:szCs w:val="24"/>
        </w:rPr>
        <w:t>(Grades PK-12)</w:t>
      </w:r>
    </w:p>
    <w:p w:rsidR="003970A7" w:rsidRDefault="008B04D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3970A7">
        <w:rPr>
          <w:rFonts w:cs="Calibri"/>
          <w:sz w:val="24"/>
          <w:szCs w:val="24"/>
        </w:rPr>
        <w:t xml:space="preserve">7 Steps to a Language Rich and Interactive Classroom </w:t>
      </w:r>
      <w:r w:rsidR="00303B2B">
        <w:rPr>
          <w:rFonts w:cs="Calibri"/>
          <w:sz w:val="24"/>
          <w:szCs w:val="24"/>
        </w:rPr>
        <w:t>(Grades PK-12)</w:t>
      </w:r>
    </w:p>
    <w:p w:rsidR="00EE7826" w:rsidRPr="003970A7" w:rsidRDefault="00EE7826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3970A7">
        <w:rPr>
          <w:rFonts w:cs="Calibri"/>
          <w:sz w:val="24"/>
          <w:szCs w:val="24"/>
        </w:rPr>
        <w:t>Bader Reading Inventory Training</w:t>
      </w:r>
      <w:r w:rsidR="00945D04">
        <w:rPr>
          <w:rFonts w:cs="Calibri"/>
          <w:sz w:val="24"/>
          <w:szCs w:val="24"/>
        </w:rPr>
        <w:t xml:space="preserve"> (Grades 7-12)</w:t>
      </w:r>
    </w:p>
    <w:p w:rsidR="003970A7" w:rsidRDefault="008B04D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3970A7">
        <w:rPr>
          <w:rFonts w:cs="Calibri"/>
          <w:sz w:val="24"/>
          <w:szCs w:val="24"/>
        </w:rPr>
        <w:t xml:space="preserve">Beginning, Middle and End of the Year LPAC Administrators’ Training </w:t>
      </w:r>
    </w:p>
    <w:p w:rsidR="008B04D8" w:rsidRPr="003970A7" w:rsidRDefault="008B04D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3970A7">
        <w:rPr>
          <w:rFonts w:cs="Calibri"/>
          <w:sz w:val="24"/>
          <w:szCs w:val="24"/>
        </w:rPr>
        <w:t xml:space="preserve">ELA/Bilingual Fall and Spring </w:t>
      </w:r>
      <w:r w:rsidR="005223C2">
        <w:rPr>
          <w:rFonts w:cs="Calibri"/>
          <w:sz w:val="24"/>
          <w:szCs w:val="24"/>
        </w:rPr>
        <w:t>Leadership Team</w:t>
      </w:r>
      <w:r w:rsidR="00CD5D3F">
        <w:rPr>
          <w:rFonts w:cs="Calibri"/>
          <w:sz w:val="24"/>
          <w:szCs w:val="24"/>
        </w:rPr>
        <w:t xml:space="preserve"> (Grades 1-2, 3-4 &amp; 5-6)</w:t>
      </w:r>
      <w:r w:rsidRPr="003970A7">
        <w:rPr>
          <w:rFonts w:cs="Calibri"/>
          <w:sz w:val="24"/>
          <w:szCs w:val="24"/>
        </w:rPr>
        <w:t xml:space="preserve"> </w:t>
      </w:r>
    </w:p>
    <w:p w:rsidR="008B04D8" w:rsidRPr="000860F9" w:rsidRDefault="000860F9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One-Way Dual Language Bilingual Program Model</w:t>
      </w:r>
      <w:r w:rsidR="008B04D8" w:rsidRPr="008B04D8">
        <w:rPr>
          <w:rFonts w:cs="Calibri"/>
          <w:sz w:val="24"/>
          <w:szCs w:val="24"/>
        </w:rPr>
        <w:t xml:space="preserve"> Curriculum Training </w:t>
      </w:r>
      <w:r w:rsidR="00CD5D3F" w:rsidRPr="00CD5D3F">
        <w:rPr>
          <w:rFonts w:cs="Calibri"/>
          <w:sz w:val="24"/>
          <w:szCs w:val="24"/>
        </w:rPr>
        <w:t>(Grades PK</w:t>
      </w:r>
      <w:r w:rsidR="00CD5D3F">
        <w:rPr>
          <w:rFonts w:cs="Calibri"/>
          <w:sz w:val="24"/>
          <w:szCs w:val="24"/>
        </w:rPr>
        <w:t>-2 &amp; 3-6</w:t>
      </w:r>
      <w:r w:rsidR="00CD5D3F" w:rsidRPr="00CD5D3F">
        <w:rPr>
          <w:rFonts w:cs="Calibri"/>
          <w:sz w:val="24"/>
          <w:szCs w:val="24"/>
        </w:rPr>
        <w:t>)</w:t>
      </w:r>
    </w:p>
    <w:p w:rsidR="000860F9" w:rsidRPr="000860F9" w:rsidRDefault="000860F9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r w:rsidRPr="000860F9">
        <w:rPr>
          <w:rFonts w:cs="Calibri"/>
          <w:sz w:val="24"/>
          <w:szCs w:val="24"/>
        </w:rPr>
        <w:t>Secondary Sheltered Newcomer Program Curriculum Updates</w:t>
      </w:r>
      <w:r>
        <w:rPr>
          <w:rFonts w:cs="Calibri"/>
          <w:sz w:val="24"/>
          <w:szCs w:val="24"/>
        </w:rPr>
        <w:t xml:space="preserve"> (Grades 9-12)</w:t>
      </w:r>
    </w:p>
    <w:p w:rsidR="008B04D8" w:rsidRPr="008B04D8" w:rsidRDefault="008B04D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r w:rsidRPr="008B04D8">
        <w:rPr>
          <w:rFonts w:cs="Calibri"/>
          <w:sz w:val="24"/>
          <w:szCs w:val="24"/>
        </w:rPr>
        <w:t>IOWA/</w:t>
      </w:r>
      <w:proofErr w:type="spellStart"/>
      <w:r w:rsidRPr="008B04D8">
        <w:rPr>
          <w:rFonts w:cs="Calibri"/>
          <w:sz w:val="24"/>
          <w:szCs w:val="24"/>
        </w:rPr>
        <w:t>Logramos</w:t>
      </w:r>
      <w:proofErr w:type="spellEnd"/>
      <w:r w:rsidRPr="008B04D8">
        <w:rPr>
          <w:rFonts w:cs="Calibri"/>
          <w:sz w:val="24"/>
          <w:szCs w:val="24"/>
        </w:rPr>
        <w:t xml:space="preserve">/Woodcock-Muñoz Language Survey </w:t>
      </w:r>
      <w:r w:rsidR="00246B87">
        <w:rPr>
          <w:rFonts w:cs="Calibri"/>
          <w:sz w:val="24"/>
          <w:szCs w:val="24"/>
        </w:rPr>
        <w:t>III</w:t>
      </w:r>
      <w:r w:rsidRPr="008B04D8">
        <w:rPr>
          <w:rFonts w:cs="Calibri"/>
          <w:sz w:val="24"/>
          <w:szCs w:val="24"/>
        </w:rPr>
        <w:t xml:space="preserve"> – Initial Training </w:t>
      </w:r>
    </w:p>
    <w:p w:rsidR="004E6964" w:rsidRPr="004E6964" w:rsidRDefault="004E6964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4E6964">
        <w:rPr>
          <w:rFonts w:cs="Calibri"/>
          <w:sz w:val="24"/>
          <w:szCs w:val="24"/>
        </w:rPr>
        <w:t>Scaffolding for Intermediate ELLs:  How to Make Them Feel Successful</w:t>
      </w:r>
      <w:r w:rsidR="00303B2B">
        <w:rPr>
          <w:rFonts w:cs="Calibri"/>
          <w:sz w:val="24"/>
          <w:szCs w:val="24"/>
        </w:rPr>
        <w:t xml:space="preserve"> (PK-12)</w:t>
      </w:r>
    </w:p>
    <w:p w:rsidR="00246B87" w:rsidRDefault="00246B87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eSTAR</w:t>
      </w:r>
      <w:proofErr w:type="spellEnd"/>
      <w:r>
        <w:rPr>
          <w:rFonts w:cs="Calibri"/>
          <w:sz w:val="24"/>
          <w:szCs w:val="24"/>
        </w:rPr>
        <w:t xml:space="preserve"> Support for BOY, MOY and EOY LPAC Documentation</w:t>
      </w:r>
    </w:p>
    <w:p w:rsidR="008B04D8" w:rsidRPr="008B04D8" w:rsidRDefault="008B04D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8B04D8">
        <w:rPr>
          <w:rFonts w:cs="Calibri"/>
          <w:sz w:val="24"/>
          <w:szCs w:val="24"/>
        </w:rPr>
        <w:t xml:space="preserve">Linguistic Accommodations in the Classroom </w:t>
      </w:r>
      <w:r w:rsidR="00CD5D3F">
        <w:rPr>
          <w:rFonts w:cs="Calibri"/>
          <w:sz w:val="24"/>
          <w:szCs w:val="24"/>
        </w:rPr>
        <w:t xml:space="preserve">(Grades </w:t>
      </w:r>
      <w:r w:rsidR="00303B2B">
        <w:rPr>
          <w:rFonts w:cs="Calibri"/>
          <w:sz w:val="24"/>
          <w:szCs w:val="24"/>
        </w:rPr>
        <w:t>PK</w:t>
      </w:r>
      <w:r w:rsidR="00CD5D3F">
        <w:rPr>
          <w:rFonts w:cs="Calibri"/>
          <w:sz w:val="24"/>
          <w:szCs w:val="24"/>
        </w:rPr>
        <w:t>-6 &amp; 7-12)</w:t>
      </w:r>
    </w:p>
    <w:p w:rsidR="00945D04" w:rsidRPr="00945D04" w:rsidRDefault="00945D04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proofErr w:type="spellStart"/>
      <w:r w:rsidRPr="00945D04">
        <w:rPr>
          <w:sz w:val="24"/>
          <w:szCs w:val="24"/>
        </w:rPr>
        <w:t>TExES</w:t>
      </w:r>
      <w:proofErr w:type="spellEnd"/>
      <w:r w:rsidRPr="00945D04">
        <w:rPr>
          <w:sz w:val="24"/>
          <w:szCs w:val="24"/>
        </w:rPr>
        <w:t xml:space="preserve"> ESL Exam Preparation Mini Academy</w:t>
      </w:r>
      <w:r w:rsidR="00303B2B">
        <w:rPr>
          <w:sz w:val="24"/>
          <w:szCs w:val="24"/>
        </w:rPr>
        <w:t xml:space="preserve"> (Grades PK-12)</w:t>
      </w:r>
    </w:p>
    <w:p w:rsidR="008B04D8" w:rsidRPr="008B04D8" w:rsidRDefault="00246B87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Imagine Learning</w:t>
      </w:r>
      <w:r w:rsidR="008B04D8" w:rsidRPr="00FC4B51">
        <w:rPr>
          <w:rFonts w:cs="Calibri"/>
          <w:sz w:val="24"/>
          <w:szCs w:val="24"/>
        </w:rPr>
        <w:t xml:space="preserve"> Campus Managers’ Training</w:t>
      </w:r>
    </w:p>
    <w:p w:rsidR="008B04D8" w:rsidRPr="00FC4B51" w:rsidRDefault="008B04D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FC4B51">
        <w:rPr>
          <w:rFonts w:cs="Calibri"/>
          <w:sz w:val="24"/>
          <w:szCs w:val="24"/>
        </w:rPr>
        <w:t xml:space="preserve">SLA/ESL Fall and Spring </w:t>
      </w:r>
      <w:r w:rsidR="005223C2">
        <w:rPr>
          <w:rFonts w:cs="Calibri"/>
          <w:sz w:val="24"/>
          <w:szCs w:val="24"/>
        </w:rPr>
        <w:t>Leadership Team (Grades 7-12)</w:t>
      </w:r>
    </w:p>
    <w:p w:rsidR="008B04D8" w:rsidRPr="00111033" w:rsidRDefault="00612C07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Bilingual/ESL </w:t>
      </w:r>
      <w:r w:rsidR="008B04D8" w:rsidRPr="008B04D8">
        <w:rPr>
          <w:rFonts w:cs="Calibri"/>
          <w:sz w:val="24"/>
          <w:szCs w:val="24"/>
        </w:rPr>
        <w:t xml:space="preserve">Summer School Curriculum Training </w:t>
      </w:r>
      <w:r w:rsidR="00886D7F">
        <w:rPr>
          <w:rFonts w:cs="Calibri"/>
          <w:sz w:val="24"/>
          <w:szCs w:val="24"/>
        </w:rPr>
        <w:t>(Grades PK-2</w:t>
      </w:r>
      <w:r w:rsidR="00303B2B">
        <w:rPr>
          <w:rFonts w:cs="Calibri"/>
          <w:sz w:val="24"/>
          <w:szCs w:val="24"/>
        </w:rPr>
        <w:t>)</w:t>
      </w:r>
    </w:p>
    <w:p w:rsidR="00111033" w:rsidRPr="00111033" w:rsidRDefault="00111033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i/>
          <w:sz w:val="24"/>
          <w:szCs w:val="24"/>
        </w:rPr>
      </w:pPr>
      <w:r w:rsidRPr="00111033">
        <w:rPr>
          <w:rFonts w:cs="Calibri"/>
          <w:sz w:val="24"/>
          <w:szCs w:val="24"/>
        </w:rPr>
        <w:t xml:space="preserve">Jump Start on Revising and Editing </w:t>
      </w:r>
      <w:r>
        <w:rPr>
          <w:rFonts w:cs="Calibri"/>
          <w:sz w:val="24"/>
          <w:szCs w:val="24"/>
        </w:rPr>
        <w:t>(Grade 4)</w:t>
      </w:r>
    </w:p>
    <w:p w:rsidR="00612C07" w:rsidRDefault="00612C07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6B7859">
        <w:rPr>
          <w:rFonts w:cs="Calibri"/>
          <w:sz w:val="24"/>
          <w:szCs w:val="24"/>
        </w:rPr>
        <w:lastRenderedPageBreak/>
        <w:t xml:space="preserve">ESL Academy Summer School Training </w:t>
      </w:r>
      <w:r w:rsidR="00303B2B">
        <w:rPr>
          <w:rFonts w:cs="Calibri"/>
          <w:sz w:val="24"/>
          <w:szCs w:val="24"/>
        </w:rPr>
        <w:t>(Grades 7-12)</w:t>
      </w:r>
    </w:p>
    <w:p w:rsidR="00246B87" w:rsidRPr="00246B87" w:rsidRDefault="00246B87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  <w:lang w:val="es-MX"/>
        </w:rPr>
      </w:pPr>
      <w:r w:rsidRPr="00246B87">
        <w:rPr>
          <w:sz w:val="24"/>
          <w:szCs w:val="24"/>
          <w:lang w:val="es-MX"/>
        </w:rPr>
        <w:t>Apoyos para el taller de lectura y escritura bilingüe</w:t>
      </w:r>
      <w:r>
        <w:rPr>
          <w:sz w:val="24"/>
          <w:szCs w:val="24"/>
          <w:lang w:val="es-MX"/>
        </w:rPr>
        <w:t xml:space="preserve"> (Grades K-4)</w:t>
      </w:r>
    </w:p>
    <w:p w:rsidR="00246B87" w:rsidRDefault="00246B87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Supporting Students in the Two Way Dual Language Classroom (Grades K-</w:t>
      </w:r>
      <w:r w:rsidR="00886D7F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)</w:t>
      </w:r>
    </w:p>
    <w:p w:rsidR="00886D7F" w:rsidRDefault="008B04D8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 w:rsidRPr="00886D7F">
        <w:rPr>
          <w:rFonts w:cs="Calibri"/>
          <w:sz w:val="24"/>
          <w:szCs w:val="24"/>
        </w:rPr>
        <w:t xml:space="preserve">Talk, Read, Talk, Write </w:t>
      </w:r>
      <w:r w:rsidR="00303B2B" w:rsidRPr="00886D7F">
        <w:rPr>
          <w:rFonts w:cs="Calibri"/>
          <w:sz w:val="24"/>
          <w:szCs w:val="24"/>
        </w:rPr>
        <w:t xml:space="preserve">(Grades </w:t>
      </w:r>
      <w:r w:rsidR="00886D7F">
        <w:rPr>
          <w:rFonts w:cs="Calibri"/>
          <w:sz w:val="24"/>
          <w:szCs w:val="24"/>
        </w:rPr>
        <w:t xml:space="preserve">K-6 </w:t>
      </w:r>
      <w:r w:rsidR="00E0421B">
        <w:rPr>
          <w:rFonts w:cs="Calibri"/>
          <w:sz w:val="24"/>
          <w:szCs w:val="24"/>
        </w:rPr>
        <w:t>&amp;</w:t>
      </w:r>
      <w:r w:rsidR="00886D7F">
        <w:rPr>
          <w:rFonts w:cs="Calibri"/>
          <w:sz w:val="24"/>
          <w:szCs w:val="24"/>
        </w:rPr>
        <w:t xml:space="preserve"> 7-12) </w:t>
      </w:r>
    </w:p>
    <w:p w:rsidR="008B04D8" w:rsidRPr="00886D7F" w:rsidRDefault="00886D7F" w:rsidP="00E93C3D">
      <w:pPr>
        <w:numPr>
          <w:ilvl w:val="0"/>
          <w:numId w:val="1"/>
        </w:numPr>
        <w:suppressAutoHyphens/>
        <w:spacing w:after="0" w:line="100" w:lineRule="atLeast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8B04D8" w:rsidRPr="00886D7F">
        <w:rPr>
          <w:rFonts w:cs="Calibri"/>
          <w:sz w:val="24"/>
          <w:szCs w:val="24"/>
        </w:rPr>
        <w:t xml:space="preserve">eacher’s College Reading and Writing Project </w:t>
      </w:r>
      <w:r w:rsidR="00246B87" w:rsidRPr="00886D7F">
        <w:rPr>
          <w:rFonts w:cs="Calibri"/>
          <w:sz w:val="24"/>
          <w:szCs w:val="24"/>
        </w:rPr>
        <w:t xml:space="preserve">Homegrown </w:t>
      </w:r>
      <w:r w:rsidR="008B04D8" w:rsidRPr="00886D7F">
        <w:rPr>
          <w:rFonts w:cs="Calibri"/>
          <w:sz w:val="24"/>
          <w:szCs w:val="24"/>
        </w:rPr>
        <w:t xml:space="preserve">Writing Institute </w:t>
      </w:r>
      <w:r w:rsidR="00303B2B" w:rsidRPr="00886D7F">
        <w:rPr>
          <w:rFonts w:cs="Calibri"/>
          <w:sz w:val="24"/>
          <w:szCs w:val="24"/>
        </w:rPr>
        <w:t>(Grades K-12)</w:t>
      </w:r>
    </w:p>
    <w:p w:rsidR="0076303C" w:rsidRPr="006B7859" w:rsidRDefault="00246B87" w:rsidP="00E93C3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b/>
          <w:color w:val="FF0000"/>
        </w:rPr>
      </w:pPr>
      <w:r>
        <w:rPr>
          <w:rFonts w:cs="Calibri"/>
          <w:sz w:val="24"/>
          <w:szCs w:val="24"/>
        </w:rPr>
        <w:t>TELPAS, ELPS, PLDs and More</w:t>
      </w:r>
      <w:r w:rsidR="003970A7">
        <w:rPr>
          <w:rFonts w:cs="Calibri"/>
          <w:sz w:val="24"/>
          <w:szCs w:val="24"/>
        </w:rPr>
        <w:t xml:space="preserve"> </w:t>
      </w:r>
      <w:r w:rsidR="00CD5D3F">
        <w:rPr>
          <w:rFonts w:cs="Calibri"/>
          <w:sz w:val="24"/>
          <w:szCs w:val="24"/>
        </w:rPr>
        <w:t>(Grades K-</w:t>
      </w:r>
      <w:r>
        <w:rPr>
          <w:rFonts w:cs="Calibri"/>
          <w:sz w:val="24"/>
          <w:szCs w:val="24"/>
        </w:rPr>
        <w:t>12</w:t>
      </w:r>
      <w:r w:rsidR="00CD5D3F">
        <w:rPr>
          <w:rFonts w:cs="Calibri"/>
          <w:sz w:val="24"/>
          <w:szCs w:val="24"/>
        </w:rPr>
        <w:t>)</w:t>
      </w:r>
    </w:p>
    <w:p w:rsidR="006B7859" w:rsidRPr="00782C3B" w:rsidRDefault="006B7859" w:rsidP="00E93C3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b/>
          <w:color w:val="FF0000"/>
        </w:rPr>
      </w:pPr>
      <w:r>
        <w:rPr>
          <w:rFonts w:cs="Calibri"/>
          <w:sz w:val="24"/>
          <w:szCs w:val="24"/>
        </w:rPr>
        <w:t>Making Content Comprehensible Using the SIOP Method</w:t>
      </w:r>
      <w:r w:rsidR="00CD5D3F">
        <w:rPr>
          <w:rFonts w:cs="Calibri"/>
          <w:sz w:val="24"/>
          <w:szCs w:val="24"/>
        </w:rPr>
        <w:t xml:space="preserve"> (Grades PK-12)</w:t>
      </w:r>
    </w:p>
    <w:p w:rsidR="00782C3B" w:rsidRPr="003970A7" w:rsidRDefault="00782C3B" w:rsidP="00E93C3D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b/>
          <w:color w:val="FF0000"/>
        </w:rPr>
      </w:pPr>
      <w:r>
        <w:rPr>
          <w:rFonts w:cs="Calibri"/>
          <w:sz w:val="24"/>
          <w:szCs w:val="24"/>
        </w:rPr>
        <w:t>Paraprofessional Training</w:t>
      </w:r>
      <w:r w:rsidR="00303B2B">
        <w:rPr>
          <w:rFonts w:cs="Calibri"/>
          <w:sz w:val="24"/>
          <w:szCs w:val="24"/>
        </w:rPr>
        <w:t xml:space="preserve"> (Grades PK-6)</w:t>
      </w:r>
    </w:p>
    <w:p w:rsidR="003970A7" w:rsidRPr="003970A7" w:rsidRDefault="003970A7" w:rsidP="003970A7">
      <w:pPr>
        <w:suppressAutoHyphens/>
        <w:spacing w:after="0" w:line="240" w:lineRule="auto"/>
        <w:jc w:val="both"/>
        <w:rPr>
          <w:b/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896"/>
        <w:gridCol w:w="1239"/>
        <w:gridCol w:w="1767"/>
        <w:gridCol w:w="1914"/>
      </w:tblGrid>
      <w:tr w:rsidR="0076303C" w:rsidTr="00961C33">
        <w:trPr>
          <w:jc w:val="center"/>
        </w:trPr>
        <w:tc>
          <w:tcPr>
            <w:tcW w:w="9350" w:type="dxa"/>
            <w:gridSpan w:val="5"/>
            <w:shd w:val="clear" w:color="auto" w:fill="8DB3E2" w:themeFill="text2" w:themeFillTint="66"/>
          </w:tcPr>
          <w:p w:rsidR="0076303C" w:rsidRPr="00FA68FA" w:rsidRDefault="0076303C" w:rsidP="0005663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A68FA">
              <w:rPr>
                <w:b/>
                <w:sz w:val="20"/>
                <w:szCs w:val="20"/>
              </w:rPr>
              <w:t>SUMMER - 201</w:t>
            </w:r>
            <w:r w:rsidR="00056638">
              <w:rPr>
                <w:b/>
                <w:sz w:val="20"/>
                <w:szCs w:val="20"/>
              </w:rPr>
              <w:t>9</w:t>
            </w:r>
            <w:r w:rsidRPr="00FA68FA">
              <w:rPr>
                <w:b/>
                <w:sz w:val="20"/>
                <w:szCs w:val="20"/>
              </w:rPr>
              <w:t xml:space="preserve"> Staff Development Opportunities</w:t>
            </w:r>
          </w:p>
        </w:tc>
      </w:tr>
      <w:tr w:rsidR="0076303C" w:rsidTr="00961C33">
        <w:trPr>
          <w:jc w:val="center"/>
        </w:trPr>
        <w:tc>
          <w:tcPr>
            <w:tcW w:w="1534" w:type="dxa"/>
          </w:tcPr>
          <w:p w:rsidR="0076303C" w:rsidRPr="00FA68FA" w:rsidRDefault="0076303C" w:rsidP="00E17F8D">
            <w:pPr>
              <w:pStyle w:val="ListParagraph"/>
              <w:ind w:left="0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Day/Date</w:t>
            </w:r>
          </w:p>
        </w:tc>
        <w:tc>
          <w:tcPr>
            <w:tcW w:w="2896" w:type="dxa"/>
          </w:tcPr>
          <w:p w:rsidR="0076303C" w:rsidRPr="00FA68FA" w:rsidRDefault="0076303C" w:rsidP="00E17F8D">
            <w:pPr>
              <w:pStyle w:val="ListParagraph"/>
              <w:ind w:left="0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Name of Program</w:t>
            </w:r>
          </w:p>
        </w:tc>
        <w:tc>
          <w:tcPr>
            <w:tcW w:w="1239" w:type="dxa"/>
          </w:tcPr>
          <w:p w:rsidR="0076303C" w:rsidRPr="00FA68FA" w:rsidRDefault="0076303C" w:rsidP="00E17F8D">
            <w:pPr>
              <w:pStyle w:val="ListParagraph"/>
              <w:ind w:left="0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1767" w:type="dxa"/>
          </w:tcPr>
          <w:p w:rsidR="0076303C" w:rsidRPr="00FA68FA" w:rsidRDefault="0076303C" w:rsidP="00E17F8D">
            <w:pPr>
              <w:pStyle w:val="ListParagraph"/>
              <w:ind w:left="0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1914" w:type="dxa"/>
          </w:tcPr>
          <w:p w:rsidR="0076303C" w:rsidRPr="00FA68FA" w:rsidRDefault="0076303C" w:rsidP="00E17F8D">
            <w:pPr>
              <w:pStyle w:val="ListParagraph"/>
              <w:ind w:left="0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Targeted Audience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Default="009F2224" w:rsidP="00C97518">
            <w:pPr>
              <w:pStyle w:val="Balloon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  <w:r w:rsidRPr="00E577BD">
              <w:rPr>
                <w:rFonts w:ascii="Calibri" w:hAnsi="Calibri" w:cs="Calibri"/>
              </w:rPr>
              <w:t>,</w:t>
            </w:r>
          </w:p>
          <w:p w:rsidR="009F2224" w:rsidRPr="00E577BD" w:rsidRDefault="009F2224" w:rsidP="00C97518">
            <w:pPr>
              <w:pStyle w:val="BalloonText"/>
              <w:rPr>
                <w:rFonts w:ascii="Calibri" w:hAnsi="Calibri" w:cs="Calibri"/>
              </w:rPr>
            </w:pPr>
            <w:r w:rsidRPr="00E577BD">
              <w:rPr>
                <w:rFonts w:ascii="Calibri" w:hAnsi="Calibri" w:cs="Calibri"/>
              </w:rPr>
              <w:t xml:space="preserve">June </w:t>
            </w:r>
            <w:r>
              <w:rPr>
                <w:rFonts w:ascii="Calibri" w:hAnsi="Calibri" w:cs="Calibri"/>
              </w:rPr>
              <w:t>3</w:t>
            </w:r>
            <w:r w:rsidR="00CD462A">
              <w:rPr>
                <w:rFonts w:ascii="Calibri" w:hAnsi="Calibri" w:cs="Calibri"/>
              </w:rPr>
              <w:t>-14</w:t>
            </w:r>
            <w:r w:rsidRPr="00E577BD">
              <w:rPr>
                <w:rFonts w:ascii="Calibri" w:hAnsi="Calibri" w:cs="Calibri"/>
              </w:rPr>
              <w:t>, 201</w:t>
            </w:r>
            <w:r>
              <w:rPr>
                <w:rFonts w:ascii="Calibri" w:hAnsi="Calibri" w:cs="Calibri"/>
              </w:rPr>
              <w:t xml:space="preserve">9 </w:t>
            </w:r>
          </w:p>
        </w:tc>
        <w:tc>
          <w:tcPr>
            <w:tcW w:w="2896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Elementary/Intermediate New TEKS Curriculum Writing</w:t>
            </w:r>
          </w:p>
        </w:tc>
        <w:tc>
          <w:tcPr>
            <w:tcW w:w="1239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a.m. to 3:30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9F2224" w:rsidRPr="00C1064E" w:rsidRDefault="0080282D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Rice Elementary</w:t>
            </w:r>
          </w:p>
        </w:tc>
        <w:tc>
          <w:tcPr>
            <w:tcW w:w="1914" w:type="dxa"/>
          </w:tcPr>
          <w:p w:rsidR="009F2224" w:rsidRPr="00C0671F" w:rsidRDefault="00775CAC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Invitation only</w:t>
            </w:r>
          </w:p>
        </w:tc>
      </w:tr>
      <w:tr w:rsidR="00775CAC" w:rsidTr="00C97518">
        <w:trPr>
          <w:jc w:val="center"/>
        </w:trPr>
        <w:tc>
          <w:tcPr>
            <w:tcW w:w="1534" w:type="dxa"/>
          </w:tcPr>
          <w:p w:rsidR="00775CAC" w:rsidRDefault="00775CAC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  <w:r w:rsidRPr="00E577BD">
              <w:rPr>
                <w:rFonts w:ascii="Calibri" w:hAnsi="Calibri" w:cs="Calibri"/>
              </w:rPr>
              <w:t xml:space="preserve">, </w:t>
            </w:r>
          </w:p>
          <w:p w:rsidR="00775CAC" w:rsidRPr="00E577BD" w:rsidRDefault="00775CAC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 w:rsidRPr="00E577BD">
              <w:rPr>
                <w:rFonts w:ascii="Calibri" w:hAnsi="Calibri" w:cs="Calibri"/>
              </w:rPr>
              <w:t xml:space="preserve">June </w:t>
            </w:r>
            <w:r>
              <w:rPr>
                <w:rFonts w:ascii="Calibri" w:hAnsi="Calibri" w:cs="Calibri"/>
              </w:rPr>
              <w:t>3</w:t>
            </w:r>
            <w:r w:rsidRPr="00E577BD">
              <w:rPr>
                <w:rFonts w:ascii="Calibri" w:hAnsi="Calibri" w:cs="Calibri"/>
              </w:rPr>
              <w:t>, 201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96" w:type="dxa"/>
          </w:tcPr>
          <w:p w:rsidR="00775CAC" w:rsidRPr="00C1064E" w:rsidRDefault="00775CAC" w:rsidP="00C97518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Secondary ESL Summer Academy Curriculum Training</w:t>
            </w:r>
          </w:p>
        </w:tc>
        <w:tc>
          <w:tcPr>
            <w:tcW w:w="1239" w:type="dxa"/>
          </w:tcPr>
          <w:p w:rsidR="00775CAC" w:rsidRPr="00C1064E" w:rsidRDefault="00775CAC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  <w:r w:rsidRPr="00C1064E">
              <w:rPr>
                <w:rFonts w:cs="Calibri"/>
                <w:sz w:val="16"/>
                <w:szCs w:val="16"/>
              </w:rPr>
              <w:t>:30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 w:rsidRPr="00C1064E">
              <w:rPr>
                <w:rFonts w:cs="Calibri"/>
                <w:sz w:val="16"/>
                <w:szCs w:val="16"/>
              </w:rPr>
              <w:t xml:space="preserve">.m. to </w:t>
            </w:r>
            <w:r>
              <w:rPr>
                <w:rFonts w:cs="Calibri"/>
                <w:sz w:val="16"/>
                <w:szCs w:val="16"/>
              </w:rPr>
              <w:t>11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a</w:t>
            </w:r>
            <w:r w:rsidRPr="00C1064E">
              <w:rPr>
                <w:rFonts w:cs="Calibri"/>
                <w:sz w:val="16"/>
                <w:szCs w:val="16"/>
              </w:rPr>
              <w:t>.m.</w:t>
            </w:r>
          </w:p>
        </w:tc>
        <w:tc>
          <w:tcPr>
            <w:tcW w:w="1767" w:type="dxa"/>
          </w:tcPr>
          <w:p w:rsidR="00775CAC" w:rsidRPr="00C1064E" w:rsidRDefault="00775CAC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Jett CEC Room 106</w:t>
            </w:r>
          </w:p>
        </w:tc>
        <w:tc>
          <w:tcPr>
            <w:tcW w:w="1914" w:type="dxa"/>
          </w:tcPr>
          <w:p w:rsidR="00775CAC" w:rsidRPr="00C0671F" w:rsidRDefault="00775CAC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ESL Summer School Teachers</w:t>
            </w:r>
            <w:r w:rsidR="002F3AD3">
              <w:rPr>
                <w:sz w:val="16"/>
                <w:szCs w:val="16"/>
              </w:rPr>
              <w:t xml:space="preserve"> (7-12)</w:t>
            </w:r>
          </w:p>
        </w:tc>
      </w:tr>
      <w:tr w:rsidR="00775CAC" w:rsidTr="00C97518">
        <w:trPr>
          <w:jc w:val="center"/>
        </w:trPr>
        <w:tc>
          <w:tcPr>
            <w:tcW w:w="1534" w:type="dxa"/>
          </w:tcPr>
          <w:p w:rsidR="00775CAC" w:rsidRDefault="00775CAC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Tuesday, </w:t>
            </w:r>
          </w:p>
          <w:p w:rsidR="00775CAC" w:rsidRPr="00E577BD" w:rsidRDefault="00775CAC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4-5, 2019</w:t>
            </w:r>
          </w:p>
        </w:tc>
        <w:tc>
          <w:tcPr>
            <w:tcW w:w="2896" w:type="dxa"/>
          </w:tcPr>
          <w:p w:rsidR="00775CAC" w:rsidRPr="00C1064E" w:rsidRDefault="00775CAC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Secondary Sheltered Newcomer Program Curriculum Updates</w:t>
            </w:r>
          </w:p>
        </w:tc>
        <w:tc>
          <w:tcPr>
            <w:tcW w:w="1239" w:type="dxa"/>
          </w:tcPr>
          <w:p w:rsidR="00775CAC" w:rsidRDefault="00775CAC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3:30 p.m.</w:t>
            </w:r>
          </w:p>
        </w:tc>
        <w:tc>
          <w:tcPr>
            <w:tcW w:w="1767" w:type="dxa"/>
          </w:tcPr>
          <w:p w:rsidR="00775CAC" w:rsidRPr="00C1064E" w:rsidRDefault="00775CAC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CHS 9</w:t>
            </w:r>
            <w:r w:rsidRPr="000D0C9F">
              <w:rPr>
                <w:rFonts w:cs="Calibri"/>
                <w:sz w:val="16"/>
                <w:szCs w:val="16"/>
                <w:vertAlign w:val="superscript"/>
              </w:rPr>
              <w:t>th</w:t>
            </w:r>
            <w:r>
              <w:rPr>
                <w:rFonts w:cs="Calibri"/>
                <w:sz w:val="16"/>
                <w:szCs w:val="16"/>
              </w:rPr>
              <w:t xml:space="preserve"> Grade Campus</w:t>
            </w:r>
          </w:p>
        </w:tc>
        <w:tc>
          <w:tcPr>
            <w:tcW w:w="1914" w:type="dxa"/>
          </w:tcPr>
          <w:p w:rsidR="00775CAC" w:rsidRPr="00C0671F" w:rsidRDefault="00775CAC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Invitation only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Default="009F2224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Tuesday, </w:t>
            </w:r>
          </w:p>
          <w:p w:rsidR="009F2224" w:rsidRDefault="009F2224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4, 2019</w:t>
            </w:r>
          </w:p>
        </w:tc>
        <w:tc>
          <w:tcPr>
            <w:tcW w:w="2896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 xml:space="preserve">Bilingual </w:t>
            </w:r>
            <w:r>
              <w:rPr>
                <w:rFonts w:cs="Calibri"/>
                <w:sz w:val="16"/>
                <w:szCs w:val="16"/>
              </w:rPr>
              <w:t xml:space="preserve">and ESL </w:t>
            </w:r>
            <w:r w:rsidRPr="00C1064E">
              <w:rPr>
                <w:rFonts w:cs="Calibri"/>
                <w:sz w:val="16"/>
                <w:szCs w:val="16"/>
              </w:rPr>
              <w:t>Summer School Curriculum Training</w:t>
            </w:r>
          </w:p>
        </w:tc>
        <w:tc>
          <w:tcPr>
            <w:tcW w:w="1239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  <w:r w:rsidRPr="00C1064E">
              <w:rPr>
                <w:rFonts w:cs="Calibri"/>
                <w:sz w:val="16"/>
                <w:szCs w:val="16"/>
              </w:rPr>
              <w:t>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C1064E">
              <w:rPr>
                <w:rFonts w:cs="Calibri"/>
                <w:sz w:val="16"/>
                <w:szCs w:val="16"/>
              </w:rPr>
              <w:t xml:space="preserve">.m. to </w:t>
            </w:r>
            <w:r>
              <w:rPr>
                <w:rFonts w:cs="Calibri"/>
                <w:sz w:val="16"/>
                <w:szCs w:val="16"/>
              </w:rPr>
              <w:t>11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C1064E">
              <w:rPr>
                <w:rFonts w:cs="Calibri"/>
                <w:sz w:val="16"/>
                <w:szCs w:val="16"/>
              </w:rPr>
              <w:t>.m.</w:t>
            </w:r>
          </w:p>
        </w:tc>
        <w:tc>
          <w:tcPr>
            <w:tcW w:w="1767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Jett CEC Café, room 100, 201A, 112, 111, 106 </w:t>
            </w:r>
          </w:p>
        </w:tc>
        <w:tc>
          <w:tcPr>
            <w:tcW w:w="1914" w:type="dxa"/>
          </w:tcPr>
          <w:p w:rsidR="009F2224" w:rsidRPr="00C0671F" w:rsidRDefault="0080282D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Bilingual and ESL </w:t>
            </w:r>
            <w:r w:rsidR="002F3AD3">
              <w:rPr>
                <w:sz w:val="16"/>
                <w:szCs w:val="16"/>
              </w:rPr>
              <w:t xml:space="preserve">Summer School </w:t>
            </w:r>
            <w:r>
              <w:rPr>
                <w:sz w:val="16"/>
                <w:szCs w:val="16"/>
              </w:rPr>
              <w:t>Teachers</w:t>
            </w:r>
            <w:r w:rsidR="002F3AD3">
              <w:rPr>
                <w:sz w:val="16"/>
                <w:szCs w:val="16"/>
              </w:rPr>
              <w:t xml:space="preserve"> (PK-2)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Default="009F2224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Wednesday,</w:t>
            </w:r>
          </w:p>
          <w:p w:rsidR="009F2224" w:rsidRDefault="009F2224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10, 2019</w:t>
            </w:r>
          </w:p>
        </w:tc>
        <w:tc>
          <w:tcPr>
            <w:tcW w:w="2896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7 Steps to a Language Ric</w:t>
            </w:r>
            <w:r>
              <w:rPr>
                <w:rFonts w:cs="Calibri"/>
                <w:sz w:val="16"/>
                <w:szCs w:val="16"/>
              </w:rPr>
              <w:t xml:space="preserve">h Interactive Classroom </w:t>
            </w:r>
          </w:p>
        </w:tc>
        <w:tc>
          <w:tcPr>
            <w:tcW w:w="1239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8:30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a.m. to </w:t>
            </w:r>
            <w:r>
              <w:rPr>
                <w:rFonts w:cs="Calibri"/>
                <w:sz w:val="16"/>
                <w:szCs w:val="16"/>
              </w:rPr>
              <w:t>3:3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Jett </w:t>
            </w:r>
            <w:r w:rsidR="00ED2225">
              <w:rPr>
                <w:rFonts w:cs="Calibri"/>
                <w:sz w:val="16"/>
                <w:szCs w:val="16"/>
              </w:rPr>
              <w:t xml:space="preserve">CEC </w:t>
            </w:r>
            <w:r>
              <w:rPr>
                <w:rFonts w:cs="Calibri"/>
                <w:sz w:val="16"/>
                <w:szCs w:val="16"/>
              </w:rPr>
              <w:t>Room 112</w:t>
            </w:r>
          </w:p>
        </w:tc>
        <w:tc>
          <w:tcPr>
            <w:tcW w:w="1914" w:type="dxa"/>
          </w:tcPr>
          <w:p w:rsidR="009F2224" w:rsidRPr="00C0671F" w:rsidRDefault="009F2224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 w:rsidR="00775CAC">
              <w:rPr>
                <w:sz w:val="16"/>
                <w:szCs w:val="16"/>
              </w:rPr>
              <w:t xml:space="preserve"> (PK-12)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Pr="00817B81" w:rsidRDefault="009F2224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  <w:r w:rsidRPr="00817B81">
              <w:rPr>
                <w:sz w:val="16"/>
                <w:szCs w:val="16"/>
              </w:rPr>
              <w:t>day,</w:t>
            </w:r>
          </w:p>
          <w:p w:rsidR="009F2224" w:rsidRPr="00817B81" w:rsidRDefault="009F2224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11, 2019</w:t>
            </w:r>
          </w:p>
        </w:tc>
        <w:tc>
          <w:tcPr>
            <w:tcW w:w="2896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Making Content Comprehensible Using the SIOP Method </w:t>
            </w:r>
          </w:p>
        </w:tc>
        <w:tc>
          <w:tcPr>
            <w:tcW w:w="1239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8:3</w:t>
            </w:r>
            <w:r>
              <w:rPr>
                <w:rFonts w:cs="Calibri"/>
                <w:sz w:val="16"/>
                <w:szCs w:val="16"/>
              </w:rPr>
              <w:t>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a.m. to </w:t>
            </w:r>
            <w:r>
              <w:rPr>
                <w:rFonts w:cs="Calibri"/>
                <w:sz w:val="16"/>
                <w:szCs w:val="16"/>
              </w:rPr>
              <w:t>3:3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Jett </w:t>
            </w:r>
            <w:r w:rsidR="00ED2225">
              <w:rPr>
                <w:rFonts w:cs="Calibri"/>
                <w:sz w:val="16"/>
                <w:szCs w:val="16"/>
              </w:rPr>
              <w:t xml:space="preserve">CEC </w:t>
            </w:r>
            <w:r>
              <w:rPr>
                <w:rFonts w:cs="Calibri"/>
                <w:sz w:val="16"/>
                <w:szCs w:val="16"/>
              </w:rPr>
              <w:t>Room 100</w:t>
            </w:r>
          </w:p>
        </w:tc>
        <w:tc>
          <w:tcPr>
            <w:tcW w:w="1914" w:type="dxa"/>
          </w:tcPr>
          <w:p w:rsidR="009F2224" w:rsidRPr="00817B81" w:rsidRDefault="009F2224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817B81">
              <w:rPr>
                <w:sz w:val="16"/>
                <w:szCs w:val="16"/>
              </w:rPr>
              <w:t>New, All</w:t>
            </w:r>
            <w:r w:rsidR="00775CAC">
              <w:rPr>
                <w:sz w:val="16"/>
                <w:szCs w:val="16"/>
              </w:rPr>
              <w:t xml:space="preserve"> (PK-12)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CD462A" w:rsidRDefault="009F2224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Monday, </w:t>
            </w:r>
          </w:p>
          <w:p w:rsidR="009F2224" w:rsidRPr="00E577BD" w:rsidRDefault="009F2224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</w:t>
            </w:r>
            <w:r w:rsidR="00CD462A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</w:t>
            </w:r>
            <w:r w:rsidR="0080282D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-1</w:t>
            </w:r>
            <w:r w:rsidR="0080282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, 201</w:t>
            </w:r>
            <w:r w:rsidR="0080282D">
              <w:rPr>
                <w:rFonts w:ascii="Calibri" w:hAnsi="Calibri" w:cs="Calibri"/>
              </w:rPr>
              <w:t>9</w:t>
            </w:r>
          </w:p>
        </w:tc>
        <w:tc>
          <w:tcPr>
            <w:tcW w:w="2896" w:type="dxa"/>
          </w:tcPr>
          <w:p w:rsidR="009F2224" w:rsidRPr="00817B81" w:rsidRDefault="0080282D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F2224" w:rsidRPr="00817B81">
              <w:rPr>
                <w:sz w:val="16"/>
                <w:szCs w:val="16"/>
                <w:vertAlign w:val="superscript"/>
              </w:rPr>
              <w:t>th</w:t>
            </w:r>
            <w:r w:rsidR="009F2224" w:rsidRPr="00817B81">
              <w:rPr>
                <w:sz w:val="16"/>
                <w:szCs w:val="16"/>
              </w:rPr>
              <w:t xml:space="preserve"> Annual </w:t>
            </w:r>
            <w:r w:rsidR="009F2224">
              <w:rPr>
                <w:sz w:val="16"/>
                <w:szCs w:val="16"/>
              </w:rPr>
              <w:t xml:space="preserve">TCRWP Homegrown </w:t>
            </w:r>
            <w:r w:rsidR="009F2224" w:rsidRPr="00817B81">
              <w:rPr>
                <w:sz w:val="16"/>
                <w:szCs w:val="16"/>
              </w:rPr>
              <w:t>Writing Institute</w:t>
            </w:r>
          </w:p>
        </w:tc>
        <w:tc>
          <w:tcPr>
            <w:tcW w:w="1239" w:type="dxa"/>
          </w:tcPr>
          <w:p w:rsidR="009F2224" w:rsidRPr="00817B81" w:rsidRDefault="009F2224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17B8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  <w:r w:rsidR="00782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a.m. to 2</w:t>
            </w:r>
            <w:r w:rsidRPr="00817B81">
              <w:rPr>
                <w:sz w:val="16"/>
                <w:szCs w:val="16"/>
              </w:rPr>
              <w:t>:30</w:t>
            </w:r>
            <w:r w:rsidR="00782C3B">
              <w:rPr>
                <w:sz w:val="16"/>
                <w:szCs w:val="16"/>
              </w:rPr>
              <w:t xml:space="preserve"> </w:t>
            </w:r>
            <w:r w:rsidRPr="00817B81">
              <w:rPr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9F2224" w:rsidRPr="00817B81" w:rsidRDefault="009F2224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Irons Junior High School</w:t>
            </w:r>
          </w:p>
        </w:tc>
        <w:tc>
          <w:tcPr>
            <w:tcW w:w="1914" w:type="dxa"/>
          </w:tcPr>
          <w:p w:rsidR="009F2224" w:rsidRPr="00C0671F" w:rsidRDefault="009F2224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 w:rsidR="00775CAC">
              <w:rPr>
                <w:sz w:val="16"/>
                <w:szCs w:val="16"/>
              </w:rPr>
              <w:t xml:space="preserve"> (K-12)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Thursday,</w:t>
            </w:r>
          </w:p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July </w:t>
            </w:r>
            <w:r w:rsidR="0080282D">
              <w:rPr>
                <w:rFonts w:cs="Calibri"/>
                <w:sz w:val="16"/>
                <w:szCs w:val="16"/>
              </w:rPr>
              <w:t>12</w:t>
            </w:r>
            <w:r>
              <w:rPr>
                <w:rFonts w:cs="Calibri"/>
                <w:sz w:val="16"/>
                <w:szCs w:val="16"/>
              </w:rPr>
              <w:t>, 201</w:t>
            </w:r>
            <w:r w:rsidR="0080282D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9F2224" w:rsidRPr="00121FB1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  <w:r w:rsidRPr="00806A7F">
              <w:rPr>
                <w:rFonts w:cs="Calibri"/>
                <w:sz w:val="16"/>
                <w:szCs w:val="16"/>
                <w:vertAlign w:val="superscript"/>
              </w:rPr>
              <w:t>th</w:t>
            </w:r>
            <w:r>
              <w:rPr>
                <w:rFonts w:cs="Calibri"/>
                <w:sz w:val="16"/>
                <w:szCs w:val="16"/>
              </w:rPr>
              <w:t xml:space="preserve"> Annual Bilingual/ESL Conference</w:t>
            </w:r>
          </w:p>
        </w:tc>
        <w:tc>
          <w:tcPr>
            <w:tcW w:w="1239" w:type="dxa"/>
          </w:tcPr>
          <w:p w:rsidR="009F2224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a.m. to </w:t>
            </w:r>
            <w:r w:rsidR="004D5DA5">
              <w:rPr>
                <w:rFonts w:cs="Calibri"/>
                <w:sz w:val="16"/>
                <w:szCs w:val="16"/>
              </w:rPr>
              <w:t>3:30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="004D5DA5">
              <w:rPr>
                <w:rFonts w:cs="Calibri"/>
                <w:sz w:val="16"/>
                <w:szCs w:val="16"/>
              </w:rPr>
              <w:t>p</w:t>
            </w:r>
            <w:r>
              <w:rPr>
                <w:rFonts w:cs="Calibri"/>
                <w:sz w:val="16"/>
                <w:szCs w:val="16"/>
              </w:rPr>
              <w:t>.m.</w:t>
            </w:r>
          </w:p>
        </w:tc>
        <w:tc>
          <w:tcPr>
            <w:tcW w:w="1767" w:type="dxa"/>
          </w:tcPr>
          <w:p w:rsidR="009F2224" w:rsidRPr="00121FB1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Jett </w:t>
            </w:r>
            <w:r w:rsidR="00ED2225">
              <w:rPr>
                <w:rFonts w:cs="Calibri"/>
                <w:sz w:val="16"/>
                <w:szCs w:val="16"/>
              </w:rPr>
              <w:t xml:space="preserve">CEC </w:t>
            </w:r>
            <w:r>
              <w:rPr>
                <w:rFonts w:cs="Calibri"/>
                <w:sz w:val="16"/>
                <w:szCs w:val="16"/>
              </w:rPr>
              <w:t>Cafe</w:t>
            </w:r>
            <w:r w:rsidR="0080282D">
              <w:rPr>
                <w:rFonts w:cs="Calibri"/>
                <w:sz w:val="16"/>
                <w:szCs w:val="16"/>
              </w:rPr>
              <w:t>teria</w:t>
            </w:r>
          </w:p>
        </w:tc>
        <w:tc>
          <w:tcPr>
            <w:tcW w:w="1914" w:type="dxa"/>
          </w:tcPr>
          <w:p w:rsidR="009F2224" w:rsidRPr="00C0671F" w:rsidRDefault="009F2224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 w:rsidR="00775CAC">
              <w:rPr>
                <w:sz w:val="16"/>
                <w:szCs w:val="16"/>
              </w:rPr>
              <w:t xml:space="preserve"> (PK-12)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Default="0080282D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Wednesday</w:t>
            </w:r>
            <w:r w:rsidR="009F2224">
              <w:rPr>
                <w:rFonts w:cs="Calibri"/>
                <w:sz w:val="16"/>
                <w:szCs w:val="16"/>
              </w:rPr>
              <w:t xml:space="preserve">, </w:t>
            </w:r>
          </w:p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July </w:t>
            </w:r>
            <w:r w:rsidR="0080282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7</w:t>
            </w:r>
            <w:r w:rsidR="0080282D">
              <w:rPr>
                <w:rFonts w:cs="Calibri"/>
                <w:sz w:val="16"/>
                <w:szCs w:val="16"/>
              </w:rPr>
              <w:t>-18</w:t>
            </w:r>
            <w:r>
              <w:rPr>
                <w:rFonts w:cs="Calibri"/>
                <w:sz w:val="16"/>
                <w:szCs w:val="16"/>
              </w:rPr>
              <w:t>, 201</w:t>
            </w:r>
            <w:r w:rsidR="0080282D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9F2224" w:rsidRPr="00121FB1" w:rsidRDefault="009F2224" w:rsidP="00C97518">
            <w:pPr>
              <w:snapToGrid w:val="0"/>
              <w:rPr>
                <w:sz w:val="16"/>
                <w:szCs w:val="16"/>
              </w:rPr>
            </w:pPr>
            <w:proofErr w:type="spellStart"/>
            <w:r w:rsidRPr="00121FB1">
              <w:rPr>
                <w:sz w:val="16"/>
                <w:szCs w:val="16"/>
              </w:rPr>
              <w:t>TExES</w:t>
            </w:r>
            <w:proofErr w:type="spellEnd"/>
            <w:r w:rsidRPr="00121FB1">
              <w:rPr>
                <w:sz w:val="16"/>
                <w:szCs w:val="16"/>
              </w:rPr>
              <w:t xml:space="preserve"> ESL Exam Preparation Mini Academy</w:t>
            </w:r>
          </w:p>
        </w:tc>
        <w:tc>
          <w:tcPr>
            <w:tcW w:w="1239" w:type="dxa"/>
          </w:tcPr>
          <w:p w:rsidR="009F2224" w:rsidRPr="00121FB1" w:rsidRDefault="009F2224" w:rsidP="00C97518">
            <w:pPr>
              <w:snapToGrid w:val="0"/>
              <w:rPr>
                <w:sz w:val="16"/>
                <w:szCs w:val="16"/>
              </w:rPr>
            </w:pPr>
            <w:r w:rsidRPr="00121FB1">
              <w:rPr>
                <w:sz w:val="16"/>
                <w:szCs w:val="16"/>
              </w:rPr>
              <w:t>8:30</w:t>
            </w:r>
            <w:r w:rsidR="00782C3B">
              <w:rPr>
                <w:sz w:val="16"/>
                <w:szCs w:val="16"/>
              </w:rPr>
              <w:t xml:space="preserve"> </w:t>
            </w:r>
            <w:r w:rsidRPr="00121FB1">
              <w:rPr>
                <w:sz w:val="16"/>
                <w:szCs w:val="16"/>
              </w:rPr>
              <w:t>a.m. to 3:30</w:t>
            </w:r>
            <w:r w:rsidR="00782C3B">
              <w:rPr>
                <w:sz w:val="16"/>
                <w:szCs w:val="16"/>
              </w:rPr>
              <w:t xml:space="preserve"> </w:t>
            </w:r>
            <w:r w:rsidRPr="00121FB1">
              <w:rPr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9F2224" w:rsidRPr="00121FB1" w:rsidRDefault="009F2224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Jett </w:t>
            </w:r>
            <w:r w:rsidR="00ED2225">
              <w:rPr>
                <w:sz w:val="16"/>
                <w:szCs w:val="16"/>
              </w:rPr>
              <w:t xml:space="preserve">CEC </w:t>
            </w:r>
            <w:r>
              <w:rPr>
                <w:sz w:val="16"/>
                <w:szCs w:val="16"/>
              </w:rPr>
              <w:t>Room 100</w:t>
            </w:r>
          </w:p>
        </w:tc>
        <w:tc>
          <w:tcPr>
            <w:tcW w:w="1914" w:type="dxa"/>
          </w:tcPr>
          <w:p w:rsidR="009F2224" w:rsidRPr="00C0671F" w:rsidRDefault="009F2224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 w:rsidR="00775CAC">
              <w:rPr>
                <w:sz w:val="16"/>
                <w:szCs w:val="16"/>
              </w:rPr>
              <w:t xml:space="preserve"> (PK-12)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Default="0080282D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</w:t>
            </w:r>
            <w:r w:rsidR="009F2224">
              <w:rPr>
                <w:rFonts w:ascii="Calibri" w:hAnsi="Calibri" w:cs="Calibri"/>
              </w:rPr>
              <w:t xml:space="preserve">day, </w:t>
            </w:r>
          </w:p>
          <w:p w:rsidR="009F2224" w:rsidRPr="00E577BD" w:rsidRDefault="009F2224" w:rsidP="00C97518">
            <w:pPr>
              <w:pStyle w:val="BalloonTex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</w:t>
            </w:r>
            <w:r w:rsidR="0080282D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,</w:t>
            </w:r>
            <w:r w:rsidRPr="00E577BD">
              <w:rPr>
                <w:rFonts w:ascii="Calibri" w:hAnsi="Calibri" w:cs="Calibri"/>
              </w:rPr>
              <w:t xml:space="preserve"> 201</w:t>
            </w:r>
            <w:r w:rsidR="0080282D">
              <w:rPr>
                <w:rFonts w:ascii="Calibri" w:hAnsi="Calibri" w:cs="Calibri"/>
              </w:rPr>
              <w:t>9</w:t>
            </w:r>
          </w:p>
        </w:tc>
        <w:tc>
          <w:tcPr>
            <w:tcW w:w="2896" w:type="dxa"/>
          </w:tcPr>
          <w:p w:rsidR="009F2224" w:rsidRPr="00C1064E" w:rsidRDefault="000860F9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One-Way Dual Language Bilingual Program</w:t>
            </w:r>
            <w:r w:rsidR="00775CAC">
              <w:rPr>
                <w:rFonts w:cs="Calibri"/>
                <w:sz w:val="16"/>
                <w:szCs w:val="16"/>
              </w:rPr>
              <w:t xml:space="preserve"> Model and Curriculum Training </w:t>
            </w:r>
            <w:r w:rsidR="009F2224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8:30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a.m. to </w:t>
            </w:r>
            <w:r>
              <w:rPr>
                <w:rFonts w:cs="Calibri"/>
                <w:sz w:val="16"/>
                <w:szCs w:val="16"/>
              </w:rPr>
              <w:t>3:30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</w:t>
            </w:r>
            <w:r w:rsidRPr="00C1064E">
              <w:rPr>
                <w:rFonts w:cs="Calibri"/>
                <w:sz w:val="16"/>
                <w:szCs w:val="16"/>
              </w:rPr>
              <w:t>.m.</w:t>
            </w:r>
          </w:p>
        </w:tc>
        <w:tc>
          <w:tcPr>
            <w:tcW w:w="1767" w:type="dxa"/>
          </w:tcPr>
          <w:p w:rsidR="009F2224" w:rsidRPr="00C1064E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Jett CEC </w:t>
            </w:r>
            <w:r w:rsidR="00ED2225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Cafe</w:t>
            </w:r>
            <w:r w:rsidR="0080282D">
              <w:rPr>
                <w:rFonts w:cs="Calibri"/>
                <w:sz w:val="16"/>
                <w:szCs w:val="16"/>
              </w:rPr>
              <w:t>teria</w:t>
            </w:r>
          </w:p>
        </w:tc>
        <w:tc>
          <w:tcPr>
            <w:tcW w:w="1914" w:type="dxa"/>
          </w:tcPr>
          <w:p w:rsidR="009F2224" w:rsidRPr="00C0671F" w:rsidRDefault="0080282D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New, All</w:t>
            </w:r>
            <w:r w:rsidR="00775CAC">
              <w:rPr>
                <w:sz w:val="16"/>
                <w:szCs w:val="16"/>
              </w:rPr>
              <w:t xml:space="preserve"> (PK-6)</w:t>
            </w:r>
          </w:p>
        </w:tc>
      </w:tr>
      <w:tr w:rsidR="000860F9" w:rsidTr="00C97518">
        <w:trPr>
          <w:jc w:val="center"/>
        </w:trPr>
        <w:tc>
          <w:tcPr>
            <w:tcW w:w="1534" w:type="dxa"/>
          </w:tcPr>
          <w:p w:rsidR="000860F9" w:rsidRDefault="000860F9" w:rsidP="000860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Friday,</w:t>
            </w:r>
          </w:p>
          <w:p w:rsidR="000860F9" w:rsidRPr="00C1064E" w:rsidRDefault="000860F9" w:rsidP="000860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July 26, 2019</w:t>
            </w:r>
          </w:p>
        </w:tc>
        <w:tc>
          <w:tcPr>
            <w:tcW w:w="2896" w:type="dxa"/>
          </w:tcPr>
          <w:p w:rsidR="000860F9" w:rsidRPr="00C1064E" w:rsidRDefault="000860F9" w:rsidP="000860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One-Way Dual Language Bilingual Program Model and Curriculum Training  </w:t>
            </w:r>
          </w:p>
        </w:tc>
        <w:tc>
          <w:tcPr>
            <w:tcW w:w="1239" w:type="dxa"/>
          </w:tcPr>
          <w:p w:rsidR="000860F9" w:rsidRPr="00C1064E" w:rsidRDefault="000860F9" w:rsidP="000860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</w:t>
            </w:r>
            <w:r w:rsidRPr="00C1064E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>m.</w:t>
            </w:r>
            <w:r w:rsidRPr="00C1064E">
              <w:rPr>
                <w:rFonts w:cs="Calibri"/>
                <w:sz w:val="16"/>
                <w:szCs w:val="16"/>
              </w:rPr>
              <w:t xml:space="preserve"> to </w:t>
            </w:r>
            <w:r>
              <w:rPr>
                <w:rFonts w:cs="Calibri"/>
                <w:sz w:val="16"/>
                <w:szCs w:val="16"/>
              </w:rPr>
              <w:t>3:30 p</w:t>
            </w:r>
            <w:r w:rsidRPr="00C1064E">
              <w:rPr>
                <w:rFonts w:cs="Calibri"/>
                <w:sz w:val="16"/>
                <w:szCs w:val="16"/>
              </w:rPr>
              <w:t>.m.</w:t>
            </w:r>
          </w:p>
        </w:tc>
        <w:tc>
          <w:tcPr>
            <w:tcW w:w="1767" w:type="dxa"/>
          </w:tcPr>
          <w:p w:rsidR="000860F9" w:rsidRPr="00C1064E" w:rsidRDefault="000860F9" w:rsidP="000860F9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Jett CEC  Cafeteria</w:t>
            </w:r>
          </w:p>
        </w:tc>
        <w:tc>
          <w:tcPr>
            <w:tcW w:w="1914" w:type="dxa"/>
          </w:tcPr>
          <w:p w:rsidR="000860F9" w:rsidRPr="00C0671F" w:rsidRDefault="000860F9" w:rsidP="000860F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New, All (3-6)</w:t>
            </w:r>
          </w:p>
        </w:tc>
      </w:tr>
      <w:tr w:rsidR="009F2224" w:rsidTr="00C97518">
        <w:trPr>
          <w:jc w:val="center"/>
        </w:trPr>
        <w:tc>
          <w:tcPr>
            <w:tcW w:w="1534" w:type="dxa"/>
          </w:tcPr>
          <w:p w:rsidR="009F2224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="009F2224">
              <w:rPr>
                <w:sz w:val="16"/>
                <w:szCs w:val="16"/>
              </w:rPr>
              <w:t xml:space="preserve">day, </w:t>
            </w:r>
          </w:p>
          <w:p w:rsidR="009F2224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26, 2019</w:t>
            </w:r>
          </w:p>
        </w:tc>
        <w:tc>
          <w:tcPr>
            <w:tcW w:w="2896" w:type="dxa"/>
          </w:tcPr>
          <w:p w:rsidR="009F2224" w:rsidRPr="00121FB1" w:rsidRDefault="009F2224" w:rsidP="00C97518">
            <w:pPr>
              <w:rPr>
                <w:rFonts w:cs="Calibri"/>
                <w:sz w:val="16"/>
                <w:szCs w:val="16"/>
              </w:rPr>
            </w:pPr>
            <w:r w:rsidRPr="00121FB1">
              <w:rPr>
                <w:rFonts w:cs="Calibri"/>
                <w:sz w:val="16"/>
                <w:szCs w:val="16"/>
              </w:rPr>
              <w:t>New LPAC Administrator Training</w:t>
            </w:r>
          </w:p>
        </w:tc>
        <w:tc>
          <w:tcPr>
            <w:tcW w:w="1239" w:type="dxa"/>
          </w:tcPr>
          <w:p w:rsidR="009F2224" w:rsidRPr="00121FB1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1:00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p.m. to 4:00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9F2224" w:rsidRPr="00121FB1" w:rsidRDefault="009F2224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Jett CEC </w:t>
            </w:r>
            <w:r w:rsidR="00ED2225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Room 106</w:t>
            </w:r>
          </w:p>
        </w:tc>
        <w:tc>
          <w:tcPr>
            <w:tcW w:w="1914" w:type="dxa"/>
          </w:tcPr>
          <w:p w:rsidR="009F2224" w:rsidRPr="00C0671F" w:rsidRDefault="002F3AD3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Admin</w:t>
            </w:r>
          </w:p>
        </w:tc>
      </w:tr>
      <w:tr w:rsidR="0080282D" w:rsidTr="00C97518">
        <w:trPr>
          <w:jc w:val="center"/>
        </w:trPr>
        <w:tc>
          <w:tcPr>
            <w:tcW w:w="1534" w:type="dxa"/>
          </w:tcPr>
          <w:p w:rsidR="0080282D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Monday, </w:t>
            </w:r>
          </w:p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5, 2019</w:t>
            </w:r>
          </w:p>
        </w:tc>
        <w:tc>
          <w:tcPr>
            <w:tcW w:w="2896" w:type="dxa"/>
          </w:tcPr>
          <w:p w:rsidR="0080282D" w:rsidRPr="00C1064E" w:rsidRDefault="0080282D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Steps to a Language-Rich Interactive Classroom Pilot Campus Training</w:t>
            </w:r>
          </w:p>
        </w:tc>
        <w:tc>
          <w:tcPr>
            <w:tcW w:w="1239" w:type="dxa"/>
          </w:tcPr>
          <w:p w:rsidR="0080282D" w:rsidRPr="00C1064E" w:rsidRDefault="0080282D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a.m. to 3:30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80282D" w:rsidRPr="0048022F" w:rsidRDefault="0080282D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Jett CEC Room 100</w:t>
            </w:r>
          </w:p>
        </w:tc>
        <w:tc>
          <w:tcPr>
            <w:tcW w:w="1914" w:type="dxa"/>
          </w:tcPr>
          <w:p w:rsidR="0080282D" w:rsidRPr="00C0671F" w:rsidRDefault="0080282D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Pilot Campuses</w:t>
            </w:r>
          </w:p>
        </w:tc>
      </w:tr>
      <w:tr w:rsidR="0080282D" w:rsidTr="00C97518">
        <w:trPr>
          <w:jc w:val="center"/>
        </w:trPr>
        <w:tc>
          <w:tcPr>
            <w:tcW w:w="1534" w:type="dxa"/>
          </w:tcPr>
          <w:p w:rsidR="0080282D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Wednesday, </w:t>
            </w:r>
          </w:p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7, 2019</w:t>
            </w:r>
          </w:p>
        </w:tc>
        <w:tc>
          <w:tcPr>
            <w:tcW w:w="2896" w:type="dxa"/>
          </w:tcPr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IOWA/</w:t>
            </w:r>
            <w:proofErr w:type="spellStart"/>
            <w:r w:rsidRPr="00B91112">
              <w:rPr>
                <w:sz w:val="16"/>
                <w:szCs w:val="16"/>
              </w:rPr>
              <w:t>Logramos</w:t>
            </w:r>
            <w:proofErr w:type="spellEnd"/>
            <w:r>
              <w:rPr>
                <w:sz w:val="16"/>
                <w:szCs w:val="16"/>
              </w:rPr>
              <w:t>/Woodcock-Muñoz Language Survey Revised Initial Training</w:t>
            </w:r>
          </w:p>
        </w:tc>
        <w:tc>
          <w:tcPr>
            <w:tcW w:w="1239" w:type="dxa"/>
          </w:tcPr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</w:t>
            </w:r>
            <w:r w:rsidR="00782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p.m. to 6:00</w:t>
            </w:r>
            <w:r w:rsidR="00782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80282D" w:rsidRPr="00121FB1" w:rsidRDefault="0080282D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Jett CEC Cafeteria</w:t>
            </w:r>
          </w:p>
        </w:tc>
        <w:tc>
          <w:tcPr>
            <w:tcW w:w="1914" w:type="dxa"/>
          </w:tcPr>
          <w:p w:rsidR="0080282D" w:rsidRPr="00C0671F" w:rsidRDefault="0080282D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New, All</w:t>
            </w:r>
          </w:p>
        </w:tc>
      </w:tr>
      <w:tr w:rsidR="0080282D" w:rsidRPr="003B2729" w:rsidTr="00C97518">
        <w:trPr>
          <w:jc w:val="center"/>
        </w:trPr>
        <w:tc>
          <w:tcPr>
            <w:tcW w:w="9350" w:type="dxa"/>
            <w:gridSpan w:val="5"/>
            <w:shd w:val="clear" w:color="auto" w:fill="8DB3E2" w:themeFill="text2" w:themeFillTint="66"/>
          </w:tcPr>
          <w:p w:rsidR="0080282D" w:rsidRPr="00FA68FA" w:rsidRDefault="0080282D" w:rsidP="00C9751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A68FA">
              <w:rPr>
                <w:b/>
                <w:sz w:val="20"/>
                <w:szCs w:val="20"/>
              </w:rPr>
              <w:t>FALL -  201</w:t>
            </w:r>
            <w:r>
              <w:rPr>
                <w:b/>
                <w:sz w:val="20"/>
                <w:szCs w:val="20"/>
              </w:rPr>
              <w:t>9</w:t>
            </w:r>
            <w:r w:rsidRPr="00FA68FA">
              <w:rPr>
                <w:b/>
                <w:sz w:val="20"/>
                <w:szCs w:val="20"/>
              </w:rPr>
              <w:t xml:space="preserve"> Staff Development Opportunities</w:t>
            </w:r>
          </w:p>
        </w:tc>
      </w:tr>
      <w:tr w:rsidR="0080282D" w:rsidRPr="003B2729" w:rsidTr="00C97518">
        <w:trPr>
          <w:jc w:val="center"/>
        </w:trPr>
        <w:tc>
          <w:tcPr>
            <w:tcW w:w="1534" w:type="dxa"/>
          </w:tcPr>
          <w:p w:rsidR="0080282D" w:rsidRPr="00FA68FA" w:rsidRDefault="0080282D" w:rsidP="0080282D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Day/Date</w:t>
            </w:r>
          </w:p>
        </w:tc>
        <w:tc>
          <w:tcPr>
            <w:tcW w:w="2896" w:type="dxa"/>
          </w:tcPr>
          <w:p w:rsidR="0080282D" w:rsidRPr="00FA68FA" w:rsidRDefault="0080282D" w:rsidP="0080282D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Name of Program</w:t>
            </w:r>
          </w:p>
        </w:tc>
        <w:tc>
          <w:tcPr>
            <w:tcW w:w="1239" w:type="dxa"/>
          </w:tcPr>
          <w:p w:rsidR="0080282D" w:rsidRPr="00FA68FA" w:rsidRDefault="0080282D" w:rsidP="0080282D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1767" w:type="dxa"/>
          </w:tcPr>
          <w:p w:rsidR="0080282D" w:rsidRPr="00FA68FA" w:rsidRDefault="0080282D" w:rsidP="0080282D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1914" w:type="dxa"/>
          </w:tcPr>
          <w:p w:rsidR="0080282D" w:rsidRPr="00FA68FA" w:rsidRDefault="0080282D" w:rsidP="00C97518">
            <w:pPr>
              <w:pStyle w:val="ListParagraph"/>
              <w:ind w:left="0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Targeted Audience</w:t>
            </w:r>
          </w:p>
        </w:tc>
      </w:tr>
      <w:tr w:rsidR="00290691" w:rsidRPr="003B2729" w:rsidTr="00C97518">
        <w:trPr>
          <w:jc w:val="center"/>
        </w:trPr>
        <w:tc>
          <w:tcPr>
            <w:tcW w:w="1534" w:type="dxa"/>
          </w:tcPr>
          <w:p w:rsidR="00290691" w:rsidRDefault="00290691" w:rsidP="00C9751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1F0FE5">
              <w:rPr>
                <w:color w:val="000000" w:themeColor="text1"/>
                <w:sz w:val="16"/>
                <w:szCs w:val="16"/>
              </w:rPr>
              <w:t xml:space="preserve">Wednesday, </w:t>
            </w:r>
          </w:p>
          <w:p w:rsidR="00290691" w:rsidRPr="001F0FE5" w:rsidRDefault="00290691" w:rsidP="00C9751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August 28</w:t>
            </w:r>
            <w:r w:rsidRPr="001F0FE5">
              <w:rPr>
                <w:color w:val="000000" w:themeColor="text1"/>
                <w:sz w:val="16"/>
                <w:szCs w:val="16"/>
              </w:rPr>
              <w:t>, 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290691" w:rsidRPr="00121FB1" w:rsidRDefault="00290691" w:rsidP="00C97518">
            <w:pPr>
              <w:rPr>
                <w:rFonts w:cs="Calibri"/>
                <w:sz w:val="16"/>
                <w:szCs w:val="16"/>
              </w:rPr>
            </w:pPr>
            <w:r w:rsidRPr="00121FB1">
              <w:rPr>
                <w:rFonts w:cs="Calibri"/>
                <w:sz w:val="16"/>
                <w:szCs w:val="16"/>
              </w:rPr>
              <w:t>Beginning of the year –</w:t>
            </w:r>
            <w:r w:rsidRPr="00C1064E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Elementary/Intermediate</w:t>
            </w:r>
            <w:r w:rsidRPr="00121FB1">
              <w:rPr>
                <w:rFonts w:cs="Calibri"/>
                <w:sz w:val="16"/>
                <w:szCs w:val="16"/>
              </w:rPr>
              <w:t xml:space="preserve"> LPAC Administrators’ Training</w:t>
            </w:r>
          </w:p>
        </w:tc>
        <w:tc>
          <w:tcPr>
            <w:tcW w:w="1239" w:type="dxa"/>
          </w:tcPr>
          <w:p w:rsidR="00290691" w:rsidRPr="00121FB1" w:rsidRDefault="00290691" w:rsidP="00C97518">
            <w:pPr>
              <w:rPr>
                <w:rFonts w:cs="Calibri"/>
                <w:sz w:val="16"/>
                <w:szCs w:val="16"/>
              </w:rPr>
            </w:pPr>
            <w:r w:rsidRPr="00121FB1">
              <w:rPr>
                <w:rFonts w:cs="Calibri"/>
                <w:sz w:val="16"/>
                <w:szCs w:val="16"/>
              </w:rPr>
              <w:t>8:30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121FB1">
              <w:rPr>
                <w:rFonts w:cs="Calibri"/>
                <w:sz w:val="16"/>
                <w:szCs w:val="16"/>
              </w:rPr>
              <w:t>a.m. to 11:30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121FB1">
              <w:rPr>
                <w:rFonts w:cs="Calibri"/>
                <w:sz w:val="16"/>
                <w:szCs w:val="16"/>
              </w:rPr>
              <w:t>a.m.</w:t>
            </w:r>
          </w:p>
        </w:tc>
        <w:tc>
          <w:tcPr>
            <w:tcW w:w="1767" w:type="dxa"/>
          </w:tcPr>
          <w:p w:rsidR="00290691" w:rsidRPr="001F0FE5" w:rsidRDefault="00C97518" w:rsidP="00C9751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Jett CEC Cafeteria</w:t>
            </w:r>
          </w:p>
        </w:tc>
        <w:tc>
          <w:tcPr>
            <w:tcW w:w="1914" w:type="dxa"/>
          </w:tcPr>
          <w:p w:rsidR="00290691" w:rsidRPr="001F0FE5" w:rsidRDefault="00290691" w:rsidP="00C97518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1F0FE5">
              <w:rPr>
                <w:color w:val="000000" w:themeColor="text1"/>
                <w:sz w:val="16"/>
                <w:szCs w:val="16"/>
              </w:rPr>
              <w:t>Admin</w:t>
            </w:r>
          </w:p>
        </w:tc>
      </w:tr>
      <w:tr w:rsidR="00290691" w:rsidTr="00C97518">
        <w:trPr>
          <w:jc w:val="center"/>
        </w:trPr>
        <w:tc>
          <w:tcPr>
            <w:tcW w:w="1534" w:type="dxa"/>
          </w:tcPr>
          <w:p w:rsidR="00290691" w:rsidRDefault="00290691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Thursday,</w:t>
            </w:r>
          </w:p>
          <w:p w:rsidR="00290691" w:rsidRPr="00121FB1" w:rsidRDefault="00290691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29</w:t>
            </w:r>
            <w:r w:rsidRPr="00121FB1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290691" w:rsidRPr="00C1064E" w:rsidRDefault="00290691" w:rsidP="00C97518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 xml:space="preserve">Beginning of the year – </w:t>
            </w:r>
            <w:r>
              <w:rPr>
                <w:rFonts w:cs="Calibri"/>
                <w:sz w:val="16"/>
                <w:szCs w:val="16"/>
              </w:rPr>
              <w:t>Secondary</w:t>
            </w:r>
            <w:r w:rsidRPr="00C1064E">
              <w:rPr>
                <w:rFonts w:cs="Calibri"/>
                <w:sz w:val="16"/>
                <w:szCs w:val="16"/>
              </w:rPr>
              <w:t xml:space="preserve"> Administrators’ LPAC Training</w:t>
            </w:r>
          </w:p>
        </w:tc>
        <w:tc>
          <w:tcPr>
            <w:tcW w:w="1239" w:type="dxa"/>
          </w:tcPr>
          <w:p w:rsidR="00290691" w:rsidRPr="00121FB1" w:rsidRDefault="00290691" w:rsidP="00C97518">
            <w:pPr>
              <w:rPr>
                <w:rFonts w:cs="Calibri"/>
                <w:sz w:val="16"/>
                <w:szCs w:val="16"/>
              </w:rPr>
            </w:pPr>
            <w:r w:rsidRPr="00121FB1">
              <w:rPr>
                <w:rFonts w:cs="Calibri"/>
                <w:sz w:val="16"/>
                <w:szCs w:val="16"/>
              </w:rPr>
              <w:t>8:30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121FB1">
              <w:rPr>
                <w:rFonts w:cs="Calibri"/>
                <w:sz w:val="16"/>
                <w:szCs w:val="16"/>
              </w:rPr>
              <w:t>a.m. to 11:30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 w:rsidRPr="00121FB1">
              <w:rPr>
                <w:rFonts w:cs="Calibri"/>
                <w:sz w:val="16"/>
                <w:szCs w:val="16"/>
              </w:rPr>
              <w:t>a.m.</w:t>
            </w:r>
          </w:p>
        </w:tc>
        <w:tc>
          <w:tcPr>
            <w:tcW w:w="1767" w:type="dxa"/>
          </w:tcPr>
          <w:p w:rsidR="00290691" w:rsidRPr="00121FB1" w:rsidRDefault="00290691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Jett CEC Room</w:t>
            </w:r>
            <w:r w:rsidR="007E1B15">
              <w:rPr>
                <w:rFonts w:cs="Calibri"/>
                <w:sz w:val="16"/>
                <w:szCs w:val="16"/>
              </w:rPr>
              <w:t xml:space="preserve"> 201A</w:t>
            </w:r>
          </w:p>
        </w:tc>
        <w:tc>
          <w:tcPr>
            <w:tcW w:w="1914" w:type="dxa"/>
          </w:tcPr>
          <w:p w:rsidR="00290691" w:rsidRPr="00C0671F" w:rsidRDefault="00290691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Admin</w:t>
            </w:r>
          </w:p>
        </w:tc>
      </w:tr>
      <w:tr w:rsidR="0080282D" w:rsidTr="00C97518">
        <w:trPr>
          <w:jc w:val="center"/>
        </w:trPr>
        <w:tc>
          <w:tcPr>
            <w:tcW w:w="1534" w:type="dxa"/>
          </w:tcPr>
          <w:p w:rsidR="00CD462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Thursday, </w:t>
            </w:r>
          </w:p>
          <w:p w:rsidR="0080282D" w:rsidRDefault="00290691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29</w:t>
            </w:r>
            <w:r w:rsidR="0080282D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IOWA</w:t>
            </w:r>
            <w:r w:rsidRPr="00B91112">
              <w:rPr>
                <w:sz w:val="16"/>
                <w:szCs w:val="16"/>
              </w:rPr>
              <w:t>/</w:t>
            </w:r>
            <w:proofErr w:type="spellStart"/>
            <w:r w:rsidRPr="00B91112">
              <w:rPr>
                <w:sz w:val="16"/>
                <w:szCs w:val="16"/>
              </w:rPr>
              <w:t>Logramos</w:t>
            </w:r>
            <w:proofErr w:type="spellEnd"/>
            <w:r>
              <w:rPr>
                <w:sz w:val="16"/>
                <w:szCs w:val="16"/>
              </w:rPr>
              <w:t>/Woodcock-Muñoz Language Survey III Initial Training</w:t>
            </w:r>
          </w:p>
        </w:tc>
        <w:tc>
          <w:tcPr>
            <w:tcW w:w="1239" w:type="dxa"/>
          </w:tcPr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</w:t>
            </w:r>
            <w:r w:rsidR="00782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p.m. to 5:30</w:t>
            </w:r>
            <w:r w:rsidR="00782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80282D" w:rsidRDefault="002F3AD3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CHS 9</w:t>
            </w:r>
            <w:r w:rsidRPr="002F3AD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LGI</w:t>
            </w:r>
          </w:p>
        </w:tc>
        <w:tc>
          <w:tcPr>
            <w:tcW w:w="1914" w:type="dxa"/>
          </w:tcPr>
          <w:p w:rsidR="0080282D" w:rsidRPr="00C0671F" w:rsidRDefault="0080282D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</w:p>
        </w:tc>
      </w:tr>
      <w:tr w:rsidR="0080282D" w:rsidTr="00C97518">
        <w:trPr>
          <w:jc w:val="center"/>
        </w:trPr>
        <w:tc>
          <w:tcPr>
            <w:tcW w:w="1534" w:type="dxa"/>
          </w:tcPr>
          <w:p w:rsidR="0080282D" w:rsidRDefault="00290691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</w:t>
            </w:r>
            <w:r w:rsidR="0080282D">
              <w:rPr>
                <w:sz w:val="16"/>
                <w:szCs w:val="16"/>
              </w:rPr>
              <w:t xml:space="preserve">day, </w:t>
            </w:r>
          </w:p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September </w:t>
            </w:r>
            <w:r w:rsidR="002906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201</w:t>
            </w:r>
            <w:r w:rsidR="00290691">
              <w:rPr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80282D" w:rsidRPr="00C1064E" w:rsidRDefault="00290691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BOY </w:t>
            </w:r>
            <w:proofErr w:type="spellStart"/>
            <w:r>
              <w:rPr>
                <w:rFonts w:cs="Calibri"/>
                <w:sz w:val="16"/>
                <w:szCs w:val="16"/>
              </w:rPr>
              <w:t>eSTAR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Support Training</w:t>
            </w:r>
          </w:p>
        </w:tc>
        <w:tc>
          <w:tcPr>
            <w:tcW w:w="1239" w:type="dxa"/>
          </w:tcPr>
          <w:p w:rsidR="0080282D" w:rsidRPr="00C1064E" w:rsidRDefault="00290691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</w:t>
            </w:r>
            <w:r w:rsidR="0080282D" w:rsidRPr="00C1064E">
              <w:rPr>
                <w:rFonts w:cs="Calibri"/>
                <w:sz w:val="16"/>
                <w:szCs w:val="16"/>
              </w:rPr>
              <w:t xml:space="preserve">.m. to </w:t>
            </w:r>
            <w:r>
              <w:rPr>
                <w:rFonts w:cs="Calibri"/>
                <w:sz w:val="16"/>
                <w:szCs w:val="16"/>
              </w:rPr>
              <w:t>6</w:t>
            </w:r>
            <w:r w:rsidR="0080282D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00</w:t>
            </w:r>
            <w:r w:rsidR="00782C3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p</w:t>
            </w:r>
            <w:r w:rsidR="0080282D" w:rsidRPr="00C1064E">
              <w:rPr>
                <w:rFonts w:cs="Calibri"/>
                <w:sz w:val="16"/>
                <w:szCs w:val="16"/>
              </w:rPr>
              <w:t>.m.</w:t>
            </w:r>
          </w:p>
        </w:tc>
        <w:tc>
          <w:tcPr>
            <w:tcW w:w="1767" w:type="dxa"/>
          </w:tcPr>
          <w:p w:rsidR="0080282D" w:rsidRPr="00151011" w:rsidRDefault="00290691" w:rsidP="00C97518">
            <w:pPr>
              <w:rPr>
                <w:rFonts w:cs="Calibri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McCullough Junior High 2</w:t>
            </w:r>
            <w:r w:rsidRPr="00290691">
              <w:rPr>
                <w:rFonts w:cs="Calibri"/>
                <w:sz w:val="16"/>
                <w:szCs w:val="16"/>
                <w:vertAlign w:val="superscript"/>
              </w:rPr>
              <w:t>nd</w:t>
            </w:r>
            <w:r>
              <w:rPr>
                <w:rFonts w:cs="Calibri"/>
                <w:sz w:val="16"/>
                <w:szCs w:val="16"/>
              </w:rPr>
              <w:t xml:space="preserve"> Floor Library Lab</w:t>
            </w:r>
          </w:p>
        </w:tc>
        <w:tc>
          <w:tcPr>
            <w:tcW w:w="1914" w:type="dxa"/>
          </w:tcPr>
          <w:p w:rsidR="0080282D" w:rsidRPr="00C0671F" w:rsidRDefault="0080282D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Admin</w:t>
            </w:r>
          </w:p>
        </w:tc>
      </w:tr>
      <w:tr w:rsidR="002F3AD3" w:rsidTr="00C97518">
        <w:trPr>
          <w:jc w:val="center"/>
        </w:trPr>
        <w:tc>
          <w:tcPr>
            <w:tcW w:w="1534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Tuesday, September 10, 2019</w:t>
            </w:r>
          </w:p>
        </w:tc>
        <w:tc>
          <w:tcPr>
            <w:tcW w:w="2896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Paraprofessional Training</w:t>
            </w:r>
          </w:p>
        </w:tc>
        <w:tc>
          <w:tcPr>
            <w:tcW w:w="1239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8:00a.m. to 11:00a.m.</w:t>
            </w:r>
          </w:p>
        </w:tc>
        <w:tc>
          <w:tcPr>
            <w:tcW w:w="1767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Houston Elementary</w:t>
            </w:r>
          </w:p>
        </w:tc>
        <w:tc>
          <w:tcPr>
            <w:tcW w:w="1914" w:type="dxa"/>
          </w:tcPr>
          <w:p w:rsidR="002F3AD3" w:rsidRDefault="002F3AD3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and ESL Support Paraprofessionals (PK-6)</w:t>
            </w:r>
          </w:p>
        </w:tc>
      </w:tr>
      <w:tr w:rsidR="002F3AD3" w:rsidTr="00C97518">
        <w:trPr>
          <w:jc w:val="center"/>
        </w:trPr>
        <w:tc>
          <w:tcPr>
            <w:tcW w:w="1534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Tuesday, September 10, 2019</w:t>
            </w:r>
          </w:p>
        </w:tc>
        <w:tc>
          <w:tcPr>
            <w:tcW w:w="2896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Paraprofessional Training</w:t>
            </w:r>
          </w:p>
        </w:tc>
        <w:tc>
          <w:tcPr>
            <w:tcW w:w="1239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12:30p.m. to 3:30p.m.</w:t>
            </w:r>
          </w:p>
        </w:tc>
        <w:tc>
          <w:tcPr>
            <w:tcW w:w="1767" w:type="dxa"/>
          </w:tcPr>
          <w:p w:rsidR="002F3AD3" w:rsidRDefault="002F3AD3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Houston Elementary</w:t>
            </w:r>
          </w:p>
        </w:tc>
        <w:tc>
          <w:tcPr>
            <w:tcW w:w="1914" w:type="dxa"/>
          </w:tcPr>
          <w:p w:rsidR="002F3AD3" w:rsidRDefault="002F3AD3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and ESL Support Paraprofessionals (PK-6)</w:t>
            </w:r>
          </w:p>
        </w:tc>
      </w:tr>
      <w:tr w:rsidR="0080282D" w:rsidTr="00C97518">
        <w:trPr>
          <w:jc w:val="center"/>
        </w:trPr>
        <w:tc>
          <w:tcPr>
            <w:tcW w:w="1534" w:type="dxa"/>
          </w:tcPr>
          <w:p w:rsidR="0080282D" w:rsidRDefault="005A3506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Wednesday, September 11</w:t>
            </w:r>
            <w:r w:rsidR="0080282D">
              <w:rPr>
                <w:rFonts w:cs="Calibri"/>
                <w:sz w:val="16"/>
                <w:szCs w:val="16"/>
              </w:rPr>
              <w:t>, 201</w:t>
            </w:r>
            <w:r w:rsidR="00290691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80282D" w:rsidRDefault="0080282D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Imagine Learning Manager’s Training</w:t>
            </w:r>
          </w:p>
        </w:tc>
        <w:tc>
          <w:tcPr>
            <w:tcW w:w="1239" w:type="dxa"/>
          </w:tcPr>
          <w:p w:rsidR="0080282D" w:rsidRPr="00477C1A" w:rsidRDefault="0080282D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</w:t>
            </w:r>
            <w:r w:rsidR="00782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p.m. to 5:30</w:t>
            </w:r>
            <w:r w:rsidR="00782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80282D" w:rsidRDefault="0080282D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100</w:t>
            </w:r>
          </w:p>
        </w:tc>
        <w:tc>
          <w:tcPr>
            <w:tcW w:w="1914" w:type="dxa"/>
          </w:tcPr>
          <w:p w:rsidR="0080282D" w:rsidRPr="00C0671F" w:rsidRDefault="0080282D" w:rsidP="00C97518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</w:p>
        </w:tc>
      </w:tr>
      <w:tr w:rsidR="00272B19" w:rsidTr="00C97518">
        <w:trPr>
          <w:jc w:val="center"/>
        </w:trPr>
        <w:tc>
          <w:tcPr>
            <w:tcW w:w="1534" w:type="dxa"/>
          </w:tcPr>
          <w:p w:rsidR="00272B19" w:rsidRDefault="00272B19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Tuesday, September 17, 2019</w:t>
            </w:r>
          </w:p>
        </w:tc>
        <w:tc>
          <w:tcPr>
            <w:tcW w:w="2896" w:type="dxa"/>
          </w:tcPr>
          <w:p w:rsidR="00272B19" w:rsidRDefault="00272B19" w:rsidP="00C975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Jump Start on Revising and Editing 4</w:t>
            </w:r>
            <w:r w:rsidRPr="00272B19">
              <w:rPr>
                <w:rFonts w:cs="Calibri"/>
                <w:sz w:val="16"/>
                <w:szCs w:val="16"/>
                <w:vertAlign w:val="superscript"/>
              </w:rPr>
              <w:t>th</w:t>
            </w:r>
            <w:r>
              <w:rPr>
                <w:rFonts w:cs="Calibri"/>
                <w:sz w:val="16"/>
                <w:szCs w:val="16"/>
              </w:rPr>
              <w:t xml:space="preserve"> Grade</w:t>
            </w:r>
          </w:p>
        </w:tc>
        <w:tc>
          <w:tcPr>
            <w:tcW w:w="1239" w:type="dxa"/>
          </w:tcPr>
          <w:p w:rsidR="00272B19" w:rsidRDefault="00272B19" w:rsidP="00C97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a.m. to 4:00 p.m.</w:t>
            </w:r>
          </w:p>
        </w:tc>
        <w:tc>
          <w:tcPr>
            <w:tcW w:w="1767" w:type="dxa"/>
          </w:tcPr>
          <w:p w:rsidR="00272B19" w:rsidRDefault="00272B19" w:rsidP="00C9751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 Oaks High School</w:t>
            </w:r>
            <w:r w:rsidR="0043499F">
              <w:rPr>
                <w:sz w:val="16"/>
                <w:szCs w:val="16"/>
              </w:rPr>
              <w:t xml:space="preserve"> LGI</w:t>
            </w:r>
          </w:p>
        </w:tc>
        <w:tc>
          <w:tcPr>
            <w:tcW w:w="1914" w:type="dxa"/>
          </w:tcPr>
          <w:p w:rsidR="00272B19" w:rsidRPr="00C0671F" w:rsidRDefault="00272B19" w:rsidP="00C9751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4</w:t>
            </w:r>
            <w:r w:rsidRPr="00272B1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Teachers</w:t>
            </w:r>
          </w:p>
        </w:tc>
      </w:tr>
      <w:tr w:rsidR="00FB0A4A" w:rsidTr="00C97518">
        <w:trPr>
          <w:jc w:val="center"/>
        </w:trPr>
        <w:tc>
          <w:tcPr>
            <w:tcW w:w="1534" w:type="dxa"/>
          </w:tcPr>
          <w:p w:rsidR="00FB0A4A" w:rsidRDefault="00FB0A4A" w:rsidP="00FB0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Wednesday, September 25, 2019</w:t>
            </w:r>
          </w:p>
        </w:tc>
        <w:tc>
          <w:tcPr>
            <w:tcW w:w="2896" w:type="dxa"/>
          </w:tcPr>
          <w:p w:rsidR="00FB0A4A" w:rsidRDefault="00FB0A4A" w:rsidP="00FB0A4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Steps Pilot Campus Follow-Up Training</w:t>
            </w:r>
          </w:p>
        </w:tc>
        <w:tc>
          <w:tcPr>
            <w:tcW w:w="1239" w:type="dxa"/>
          </w:tcPr>
          <w:p w:rsidR="00FB0A4A" w:rsidRDefault="00FB0A4A" w:rsidP="00FB0A4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 a.m. to 11:00 a.m.</w:t>
            </w:r>
          </w:p>
        </w:tc>
        <w:tc>
          <w:tcPr>
            <w:tcW w:w="1767" w:type="dxa"/>
          </w:tcPr>
          <w:p w:rsidR="00FB0A4A" w:rsidRDefault="00FB0A4A" w:rsidP="00FB0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Assessment Center</w:t>
            </w:r>
          </w:p>
        </w:tc>
        <w:tc>
          <w:tcPr>
            <w:tcW w:w="1914" w:type="dxa"/>
          </w:tcPr>
          <w:p w:rsidR="00FB0A4A" w:rsidRPr="00C0671F" w:rsidRDefault="00FB0A4A" w:rsidP="00FB0A4A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Pilot Campuses</w:t>
            </w:r>
            <w:r>
              <w:rPr>
                <w:sz w:val="16"/>
                <w:szCs w:val="16"/>
              </w:rPr>
              <w:t xml:space="preserve"> Only</w:t>
            </w:r>
          </w:p>
        </w:tc>
      </w:tr>
      <w:tr w:rsidR="00FB0A4A" w:rsidTr="00C97518">
        <w:trPr>
          <w:jc w:val="center"/>
        </w:trPr>
        <w:tc>
          <w:tcPr>
            <w:tcW w:w="1534" w:type="dxa"/>
          </w:tcPr>
          <w:p w:rsidR="00FB0A4A" w:rsidRDefault="00FB0A4A" w:rsidP="00FB0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Wednesday, September 25, 2019</w:t>
            </w:r>
          </w:p>
        </w:tc>
        <w:tc>
          <w:tcPr>
            <w:tcW w:w="2896" w:type="dxa"/>
          </w:tcPr>
          <w:p w:rsidR="00FB0A4A" w:rsidRDefault="00FB0A4A" w:rsidP="00FB0A4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Steps Pilot Campus Follow-Up Training</w:t>
            </w:r>
          </w:p>
        </w:tc>
        <w:tc>
          <w:tcPr>
            <w:tcW w:w="1239" w:type="dxa"/>
          </w:tcPr>
          <w:p w:rsidR="00FB0A4A" w:rsidRDefault="00FB0A4A" w:rsidP="00FB0A4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1:00 p.m. to 4:00 p.m.</w:t>
            </w:r>
          </w:p>
        </w:tc>
        <w:tc>
          <w:tcPr>
            <w:tcW w:w="1767" w:type="dxa"/>
          </w:tcPr>
          <w:p w:rsidR="00FB0A4A" w:rsidRDefault="00FB0A4A" w:rsidP="00FB0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Assessment Center</w:t>
            </w:r>
          </w:p>
        </w:tc>
        <w:tc>
          <w:tcPr>
            <w:tcW w:w="1914" w:type="dxa"/>
          </w:tcPr>
          <w:p w:rsidR="00FB0A4A" w:rsidRPr="00C0671F" w:rsidRDefault="00FB0A4A" w:rsidP="00FB0A4A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Pilot Campuses</w:t>
            </w:r>
            <w:r>
              <w:rPr>
                <w:sz w:val="16"/>
                <w:szCs w:val="16"/>
              </w:rPr>
              <w:t xml:space="preserve"> Only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Monday, September 30-October 1, 2019</w:t>
            </w:r>
          </w:p>
        </w:tc>
        <w:tc>
          <w:tcPr>
            <w:tcW w:w="2896" w:type="dxa"/>
          </w:tcPr>
          <w:p w:rsidR="002F09F5" w:rsidRPr="00121FB1" w:rsidRDefault="002F09F5" w:rsidP="002F09F5">
            <w:pPr>
              <w:snapToGrid w:val="0"/>
              <w:rPr>
                <w:sz w:val="16"/>
                <w:szCs w:val="16"/>
              </w:rPr>
            </w:pPr>
            <w:proofErr w:type="spellStart"/>
            <w:r w:rsidRPr="00121FB1">
              <w:rPr>
                <w:sz w:val="16"/>
                <w:szCs w:val="16"/>
              </w:rPr>
              <w:t>TExES</w:t>
            </w:r>
            <w:proofErr w:type="spellEnd"/>
            <w:r w:rsidRPr="00121FB1">
              <w:rPr>
                <w:sz w:val="16"/>
                <w:szCs w:val="16"/>
              </w:rPr>
              <w:t xml:space="preserve"> ESL Exam Preparation Mini Academy</w:t>
            </w:r>
          </w:p>
        </w:tc>
        <w:tc>
          <w:tcPr>
            <w:tcW w:w="1239" w:type="dxa"/>
          </w:tcPr>
          <w:p w:rsidR="002F09F5" w:rsidRPr="00121FB1" w:rsidRDefault="002F09F5" w:rsidP="002F09F5">
            <w:pPr>
              <w:snapToGrid w:val="0"/>
              <w:rPr>
                <w:sz w:val="16"/>
                <w:szCs w:val="16"/>
              </w:rPr>
            </w:pPr>
            <w:r w:rsidRPr="00121FB1">
              <w:rPr>
                <w:sz w:val="16"/>
                <w:szCs w:val="16"/>
              </w:rPr>
              <w:t>8:30</w:t>
            </w:r>
            <w:r>
              <w:rPr>
                <w:sz w:val="16"/>
                <w:szCs w:val="16"/>
              </w:rPr>
              <w:t xml:space="preserve"> </w:t>
            </w:r>
            <w:r w:rsidRPr="00121FB1">
              <w:rPr>
                <w:sz w:val="16"/>
                <w:szCs w:val="16"/>
              </w:rPr>
              <w:t>a.m. to 3:30</w:t>
            </w:r>
            <w:r>
              <w:rPr>
                <w:sz w:val="16"/>
                <w:szCs w:val="16"/>
              </w:rPr>
              <w:t xml:space="preserve"> </w:t>
            </w:r>
            <w:r w:rsidRPr="00121FB1">
              <w:rPr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2F09F5" w:rsidRPr="00220BE2" w:rsidRDefault="002F09F5" w:rsidP="002F09F5">
            <w:pPr>
              <w:snapToGrid w:val="0"/>
              <w:rPr>
                <w:sz w:val="16"/>
                <w:szCs w:val="16"/>
                <w:highlight w:val="yellow"/>
              </w:rPr>
            </w:pPr>
            <w:r w:rsidRPr="00782C3B">
              <w:rPr>
                <w:sz w:val="16"/>
                <w:szCs w:val="16"/>
              </w:rPr>
              <w:t>CHS 9</w:t>
            </w:r>
            <w:r w:rsidRPr="00782C3B">
              <w:rPr>
                <w:sz w:val="16"/>
                <w:szCs w:val="16"/>
                <w:vertAlign w:val="superscript"/>
              </w:rPr>
              <w:t>th</w:t>
            </w:r>
            <w:r w:rsidRPr="00782C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(PK-12)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Wednesday, October 2, 2019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color w:val="000000"/>
                <w:sz w:val="16"/>
                <w:szCs w:val="16"/>
              </w:rPr>
              <w:t xml:space="preserve">ELA/Bilingual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Early Childhood </w:t>
            </w:r>
            <w:r w:rsidRPr="005223C2">
              <w:rPr>
                <w:rFonts w:cs="Calibri"/>
                <w:color w:val="000000"/>
                <w:sz w:val="16"/>
                <w:szCs w:val="16"/>
              </w:rPr>
              <w:t>Leadership Team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Jett CEC Cafeteria, Rooms 100,</w:t>
            </w:r>
            <w:r>
              <w:rPr>
                <w:rFonts w:cs="Calibri"/>
                <w:sz w:val="16"/>
                <w:szCs w:val="16"/>
              </w:rPr>
              <w:t xml:space="preserve"> 106,</w:t>
            </w:r>
            <w:r w:rsidRPr="00C1064E">
              <w:rPr>
                <w:rFonts w:cs="Calibri"/>
                <w:sz w:val="16"/>
                <w:szCs w:val="16"/>
              </w:rPr>
              <w:t xml:space="preserve"> 111, 112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(PK-K)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Wednesday, October 9, 2019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SLA/ESL Content Leadership Team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p.m. 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Jett CEC Cafeteria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(7-12)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Wednesday, October 9, 2019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Linguistic Accommodations in the Classroom 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112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(7-12)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Thursday, </w:t>
            </w:r>
          </w:p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October 10, 2019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sz w:val="16"/>
                <w:szCs w:val="16"/>
              </w:rPr>
              <w:t xml:space="preserve">ELA/BIL/ESL </w:t>
            </w:r>
            <w:r>
              <w:rPr>
                <w:rFonts w:cs="Calibri"/>
                <w:sz w:val="16"/>
                <w:szCs w:val="16"/>
              </w:rPr>
              <w:t xml:space="preserve">Content </w:t>
            </w:r>
            <w:r w:rsidRPr="005223C2">
              <w:rPr>
                <w:rFonts w:cs="Calibri"/>
                <w:sz w:val="16"/>
                <w:szCs w:val="16"/>
              </w:rPr>
              <w:t xml:space="preserve">Leadership Team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p.m. 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Jett CEC Cafeteria, Rooms 100,</w:t>
            </w:r>
            <w:r>
              <w:rPr>
                <w:rFonts w:cs="Calibri"/>
                <w:sz w:val="16"/>
                <w:szCs w:val="16"/>
              </w:rPr>
              <w:t xml:space="preserve"> 106,</w:t>
            </w:r>
            <w:r w:rsidRPr="00C1064E">
              <w:rPr>
                <w:rFonts w:cs="Calibri"/>
                <w:sz w:val="16"/>
                <w:szCs w:val="16"/>
              </w:rPr>
              <w:t xml:space="preserve"> 111, 112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(3-4)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Thursday, </w:t>
            </w:r>
          </w:p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10, 2019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Bader Reading Inventory Training 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5:30 p.m.</w:t>
            </w:r>
          </w:p>
        </w:tc>
        <w:tc>
          <w:tcPr>
            <w:tcW w:w="1767" w:type="dxa"/>
          </w:tcPr>
          <w:p w:rsidR="002F09F5" w:rsidRPr="00220BE2" w:rsidRDefault="002F09F5" w:rsidP="002F09F5">
            <w:pPr>
              <w:snapToGrid w:val="0"/>
              <w:rPr>
                <w:sz w:val="16"/>
                <w:szCs w:val="16"/>
                <w:highlight w:val="yellow"/>
              </w:rPr>
            </w:pPr>
            <w:r w:rsidRPr="00782C3B">
              <w:rPr>
                <w:sz w:val="16"/>
                <w:szCs w:val="16"/>
              </w:rPr>
              <w:t>CHS 9</w:t>
            </w:r>
            <w:r w:rsidRPr="00782C3B">
              <w:rPr>
                <w:sz w:val="16"/>
                <w:szCs w:val="16"/>
                <w:vertAlign w:val="superscript"/>
              </w:rPr>
              <w:t>th</w:t>
            </w:r>
            <w:r w:rsidRPr="00782C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(7-12)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Pr="00C50F06" w:rsidRDefault="002F09F5" w:rsidP="002F09F5">
            <w:pPr>
              <w:rPr>
                <w:sz w:val="16"/>
                <w:szCs w:val="16"/>
              </w:rPr>
            </w:pPr>
            <w:r w:rsidRPr="00C50F06">
              <w:rPr>
                <w:sz w:val="16"/>
                <w:szCs w:val="16"/>
              </w:rPr>
              <w:t>Wednesday, October 2</w:t>
            </w:r>
            <w:r>
              <w:rPr>
                <w:sz w:val="16"/>
                <w:szCs w:val="16"/>
              </w:rPr>
              <w:t>3</w:t>
            </w:r>
            <w:r w:rsidRPr="00C50F06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2F09F5" w:rsidRPr="00C50F06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Statewide Assessment</w:t>
            </w:r>
            <w:r w:rsidRPr="00C50F06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High School</w:t>
            </w:r>
            <w:r w:rsidRPr="00C50F06">
              <w:rPr>
                <w:rFonts w:cs="Calibri"/>
                <w:sz w:val="16"/>
                <w:szCs w:val="16"/>
              </w:rPr>
              <w:t xml:space="preserve"> Administrators’ LPAC Training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11:30 a.m.</w:t>
            </w:r>
          </w:p>
        </w:tc>
        <w:tc>
          <w:tcPr>
            <w:tcW w:w="1767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Assessment Center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Pr="00C50F06" w:rsidRDefault="002F09F5" w:rsidP="002F09F5">
            <w:pPr>
              <w:rPr>
                <w:sz w:val="16"/>
                <w:szCs w:val="16"/>
              </w:rPr>
            </w:pPr>
            <w:r w:rsidRPr="00C50F06">
              <w:rPr>
                <w:sz w:val="16"/>
                <w:szCs w:val="16"/>
              </w:rPr>
              <w:t>Wednesday, October 2</w:t>
            </w:r>
            <w:r>
              <w:rPr>
                <w:sz w:val="16"/>
                <w:szCs w:val="16"/>
              </w:rPr>
              <w:t>3</w:t>
            </w:r>
            <w:r w:rsidRPr="00C50F06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2F09F5" w:rsidRPr="00C50F06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50F06">
              <w:rPr>
                <w:rFonts w:cs="Calibri"/>
                <w:sz w:val="16"/>
                <w:szCs w:val="16"/>
              </w:rPr>
              <w:t xml:space="preserve">Linguistic Accommodations in the </w:t>
            </w:r>
            <w:r>
              <w:rPr>
                <w:rFonts w:cs="Calibri"/>
                <w:sz w:val="16"/>
                <w:szCs w:val="16"/>
              </w:rPr>
              <w:t xml:space="preserve">Classroom </w:t>
            </w:r>
          </w:p>
        </w:tc>
        <w:tc>
          <w:tcPr>
            <w:tcW w:w="1239" w:type="dxa"/>
          </w:tcPr>
          <w:p w:rsidR="002F09F5" w:rsidRPr="00C50F06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50F06">
              <w:rPr>
                <w:rFonts w:cs="Calibri"/>
                <w:sz w:val="16"/>
                <w:szCs w:val="16"/>
              </w:rPr>
              <w:t>4:30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50F06">
              <w:rPr>
                <w:rFonts w:cs="Calibri"/>
                <w:sz w:val="16"/>
                <w:szCs w:val="16"/>
              </w:rPr>
              <w:t>p.m. to 6:00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50F06">
              <w:rPr>
                <w:rFonts w:cs="Calibri"/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2F09F5" w:rsidRPr="00C50F06" w:rsidRDefault="002F09F5" w:rsidP="002F09F5">
            <w:pPr>
              <w:snapToGrid w:val="0"/>
              <w:rPr>
                <w:sz w:val="16"/>
                <w:szCs w:val="16"/>
              </w:rPr>
            </w:pPr>
            <w:r w:rsidRPr="00C50F06">
              <w:rPr>
                <w:sz w:val="16"/>
                <w:szCs w:val="16"/>
              </w:rPr>
              <w:t>Jett CEC Room 201A</w:t>
            </w:r>
          </w:p>
        </w:tc>
        <w:tc>
          <w:tcPr>
            <w:tcW w:w="1914" w:type="dxa"/>
          </w:tcPr>
          <w:p w:rsidR="002F09F5" w:rsidRPr="00C50F06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50F06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(1-6)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Wednesday, </w:t>
            </w:r>
          </w:p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October 30, 2019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sz w:val="16"/>
                <w:szCs w:val="16"/>
              </w:rPr>
              <w:t xml:space="preserve">ELA/BIL/ESL </w:t>
            </w:r>
            <w:r>
              <w:rPr>
                <w:rFonts w:cs="Calibri"/>
                <w:sz w:val="16"/>
                <w:szCs w:val="16"/>
              </w:rPr>
              <w:t xml:space="preserve">Content </w:t>
            </w:r>
            <w:r w:rsidRPr="005223C2">
              <w:rPr>
                <w:rFonts w:cs="Calibri"/>
                <w:sz w:val="16"/>
                <w:szCs w:val="16"/>
              </w:rPr>
              <w:t xml:space="preserve">Leadership Team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p.m. 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Jett CEC Cafeteria, Rooms 100,</w:t>
            </w:r>
            <w:r>
              <w:rPr>
                <w:rFonts w:cs="Calibri"/>
                <w:sz w:val="16"/>
                <w:szCs w:val="16"/>
              </w:rPr>
              <w:t xml:space="preserve"> 106,</w:t>
            </w:r>
            <w:r w:rsidRPr="00C1064E">
              <w:rPr>
                <w:rFonts w:cs="Calibri"/>
                <w:sz w:val="16"/>
                <w:szCs w:val="16"/>
              </w:rPr>
              <w:t xml:space="preserve"> 111, 112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(5-6)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Tuesday, </w:t>
            </w:r>
          </w:p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November 5, 2019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Scaffolding for Intermediate ELLs:  How to Make Them Feel Success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CHS 9</w:t>
            </w:r>
            <w:r w:rsidRPr="00FB6A4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LGI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(PK-12)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Wednesday, November 6, 2019</w:t>
            </w:r>
          </w:p>
        </w:tc>
        <w:tc>
          <w:tcPr>
            <w:tcW w:w="2896" w:type="dxa"/>
          </w:tcPr>
          <w:p w:rsidR="002F09F5" w:rsidRPr="00D55CEC" w:rsidRDefault="002F09F5" w:rsidP="002F09F5">
            <w:pPr>
              <w:snapToGrid w:val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Apoyos para el taller de lectura y escritura bilingüe</w:t>
            </w:r>
          </w:p>
        </w:tc>
        <w:tc>
          <w:tcPr>
            <w:tcW w:w="1239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a.m. to 3:30 p.m.</w:t>
            </w:r>
          </w:p>
        </w:tc>
        <w:tc>
          <w:tcPr>
            <w:tcW w:w="1767" w:type="dxa"/>
          </w:tcPr>
          <w:p w:rsidR="002F09F5" w:rsidRPr="00C42899" w:rsidRDefault="002F09F5" w:rsidP="002F09F5">
            <w:pPr>
              <w:snapToGrid w:val="0"/>
              <w:rPr>
                <w:sz w:val="16"/>
                <w:szCs w:val="16"/>
                <w:highlight w:val="yellow"/>
              </w:rPr>
            </w:pPr>
            <w:r w:rsidRPr="00A2703B">
              <w:rPr>
                <w:sz w:val="16"/>
                <w:szCs w:val="16"/>
              </w:rPr>
              <w:t>Armstrong Elementary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(K-4)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Thursday, November 7, 2019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Talk, Read, Talk, Write 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100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(7-12)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4853B0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Tuesday, </w:t>
            </w:r>
          </w:p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November 12, 2019</w:t>
            </w:r>
          </w:p>
        </w:tc>
        <w:tc>
          <w:tcPr>
            <w:tcW w:w="2896" w:type="dxa"/>
          </w:tcPr>
          <w:p w:rsidR="002F09F5" w:rsidRPr="00BC4289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Homegrown Writing Institute Follow Up Training</w:t>
            </w:r>
          </w:p>
        </w:tc>
        <w:tc>
          <w:tcPr>
            <w:tcW w:w="1239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a.m. to 3:30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Cafeteria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C0671F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(K-12)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Thursday, </w:t>
            </w:r>
          </w:p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November 14, 2019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sz w:val="16"/>
                <w:szCs w:val="16"/>
              </w:rPr>
              <w:t xml:space="preserve">ELA/BIL/ESL </w:t>
            </w:r>
            <w:r>
              <w:rPr>
                <w:rFonts w:cs="Calibri"/>
                <w:sz w:val="16"/>
                <w:szCs w:val="16"/>
              </w:rPr>
              <w:t xml:space="preserve">Content </w:t>
            </w:r>
            <w:r w:rsidRPr="005223C2">
              <w:rPr>
                <w:rFonts w:cs="Calibri"/>
                <w:sz w:val="16"/>
                <w:szCs w:val="16"/>
              </w:rPr>
              <w:t xml:space="preserve">Leadership Team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>3</w:t>
            </w:r>
            <w:r w:rsidRPr="00C1064E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p.m. 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Jett CEC Cafeteria, Rooms 100,</w:t>
            </w:r>
            <w:r>
              <w:rPr>
                <w:rFonts w:cs="Calibri"/>
                <w:sz w:val="16"/>
                <w:szCs w:val="16"/>
              </w:rPr>
              <w:t xml:space="preserve"> 106,</w:t>
            </w:r>
            <w:r w:rsidRPr="00C1064E">
              <w:rPr>
                <w:rFonts w:cs="Calibri"/>
                <w:sz w:val="16"/>
                <w:szCs w:val="16"/>
              </w:rPr>
              <w:t xml:space="preserve"> 111, 112</w:t>
            </w:r>
          </w:p>
        </w:tc>
        <w:tc>
          <w:tcPr>
            <w:tcW w:w="1914" w:type="dxa"/>
          </w:tcPr>
          <w:p w:rsidR="002F09F5" w:rsidRPr="00C0671F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</w:t>
            </w:r>
            <w:r w:rsidRPr="009A0FDB">
              <w:rPr>
                <w:sz w:val="16"/>
                <w:szCs w:val="16"/>
              </w:rPr>
              <w:t xml:space="preserve">ay, </w:t>
            </w:r>
            <w:r>
              <w:rPr>
                <w:sz w:val="16"/>
                <w:szCs w:val="16"/>
              </w:rPr>
              <w:t>November 21</w:t>
            </w:r>
            <w:r w:rsidRPr="009A0FDB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TELPAS, ELPS, PLDs and More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 a.m. to 11:00 a.m.</w:t>
            </w:r>
          </w:p>
        </w:tc>
        <w:tc>
          <w:tcPr>
            <w:tcW w:w="1767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100</w:t>
            </w:r>
          </w:p>
        </w:tc>
        <w:tc>
          <w:tcPr>
            <w:tcW w:w="1914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9A0FDB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(K-6)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</w:t>
            </w:r>
            <w:r w:rsidRPr="009A0FDB">
              <w:rPr>
                <w:sz w:val="16"/>
                <w:szCs w:val="16"/>
              </w:rPr>
              <w:t xml:space="preserve">ay, </w:t>
            </w:r>
            <w:r>
              <w:rPr>
                <w:sz w:val="16"/>
                <w:szCs w:val="16"/>
              </w:rPr>
              <w:t>November 21</w:t>
            </w:r>
            <w:r w:rsidRPr="009A0FDB">
              <w:rPr>
                <w:sz w:val="16"/>
                <w:szCs w:val="16"/>
              </w:rPr>
              <w:t>,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96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TELPAS, ELPS, PLDs and More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1:00 p.m. to 4:00 p.m.</w:t>
            </w:r>
          </w:p>
        </w:tc>
        <w:tc>
          <w:tcPr>
            <w:tcW w:w="1767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100</w:t>
            </w:r>
          </w:p>
        </w:tc>
        <w:tc>
          <w:tcPr>
            <w:tcW w:w="1914" w:type="dxa"/>
          </w:tcPr>
          <w:p w:rsidR="002F09F5" w:rsidRPr="009A0FDB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9A0FDB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(7-12)</w:t>
            </w:r>
          </w:p>
        </w:tc>
      </w:tr>
      <w:tr w:rsidR="002F09F5" w:rsidRPr="003B2729" w:rsidTr="00C97518">
        <w:trPr>
          <w:jc w:val="center"/>
        </w:trPr>
        <w:tc>
          <w:tcPr>
            <w:tcW w:w="9350" w:type="dxa"/>
            <w:gridSpan w:val="5"/>
            <w:shd w:val="clear" w:color="auto" w:fill="8DB3E2" w:themeFill="text2" w:themeFillTint="66"/>
          </w:tcPr>
          <w:p w:rsidR="002F09F5" w:rsidRPr="00FA68FA" w:rsidRDefault="002F09F5" w:rsidP="002F09F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-  2020</w:t>
            </w:r>
            <w:r w:rsidRPr="00FA68FA">
              <w:rPr>
                <w:b/>
                <w:sz w:val="20"/>
                <w:szCs w:val="20"/>
              </w:rPr>
              <w:t xml:space="preserve"> Staff Development Opportunities</w:t>
            </w:r>
          </w:p>
        </w:tc>
      </w:tr>
      <w:tr w:rsidR="002F09F5" w:rsidRPr="003B2729" w:rsidTr="00C97518">
        <w:trPr>
          <w:jc w:val="center"/>
        </w:trPr>
        <w:tc>
          <w:tcPr>
            <w:tcW w:w="1534" w:type="dxa"/>
          </w:tcPr>
          <w:p w:rsidR="002F09F5" w:rsidRPr="00FA68FA" w:rsidRDefault="002F09F5" w:rsidP="002F09F5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Day/Date</w:t>
            </w:r>
          </w:p>
        </w:tc>
        <w:tc>
          <w:tcPr>
            <w:tcW w:w="2896" w:type="dxa"/>
          </w:tcPr>
          <w:p w:rsidR="002F09F5" w:rsidRPr="00FA68FA" w:rsidRDefault="002F09F5" w:rsidP="002F09F5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Name of Program</w:t>
            </w:r>
          </w:p>
        </w:tc>
        <w:tc>
          <w:tcPr>
            <w:tcW w:w="1239" w:type="dxa"/>
          </w:tcPr>
          <w:p w:rsidR="002F09F5" w:rsidRPr="00FA68FA" w:rsidRDefault="002F09F5" w:rsidP="002F09F5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1767" w:type="dxa"/>
          </w:tcPr>
          <w:p w:rsidR="002F09F5" w:rsidRPr="00FA68FA" w:rsidRDefault="002F09F5" w:rsidP="002F09F5">
            <w:pPr>
              <w:pStyle w:val="ListParagraph"/>
              <w:ind w:left="0"/>
              <w:jc w:val="both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1914" w:type="dxa"/>
          </w:tcPr>
          <w:p w:rsidR="002F09F5" w:rsidRPr="00FA68FA" w:rsidRDefault="002F09F5" w:rsidP="002F09F5">
            <w:pPr>
              <w:pStyle w:val="ListParagraph"/>
              <w:ind w:left="0"/>
              <w:rPr>
                <w:b/>
                <w:i/>
                <w:color w:val="244061" w:themeColor="accent1" w:themeShade="80"/>
                <w:sz w:val="20"/>
                <w:szCs w:val="20"/>
              </w:rPr>
            </w:pPr>
            <w:r w:rsidRPr="00FA68FA">
              <w:rPr>
                <w:b/>
                <w:i/>
                <w:color w:val="244061" w:themeColor="accent1" w:themeShade="80"/>
                <w:sz w:val="20"/>
                <w:szCs w:val="20"/>
              </w:rPr>
              <w:t>Targeted Audience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Tuesday, </w:t>
            </w:r>
          </w:p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January 14, 2020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Scaffolding for Intermediate ELLs:  How to Make Them Feel Success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CHS 9</w:t>
            </w:r>
            <w:r w:rsidRPr="00FB6A4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LGI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(PK-12)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Wednesday, </w:t>
            </w:r>
          </w:p>
          <w:p w:rsidR="002F09F5" w:rsidRPr="00477C1A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15, 2020</w:t>
            </w:r>
          </w:p>
        </w:tc>
        <w:tc>
          <w:tcPr>
            <w:tcW w:w="2896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Statewide Assessment</w:t>
            </w:r>
            <w:r w:rsidRPr="00121FB1">
              <w:rPr>
                <w:rFonts w:cs="Calibri"/>
                <w:sz w:val="16"/>
                <w:szCs w:val="16"/>
              </w:rPr>
              <w:t xml:space="preserve"> – </w:t>
            </w:r>
            <w:r>
              <w:rPr>
                <w:rFonts w:cs="Calibri"/>
                <w:sz w:val="16"/>
                <w:szCs w:val="16"/>
              </w:rPr>
              <w:t>Junior High</w:t>
            </w:r>
            <w:r w:rsidRPr="00121FB1">
              <w:rPr>
                <w:rFonts w:cs="Calibri"/>
                <w:sz w:val="16"/>
                <w:szCs w:val="16"/>
              </w:rPr>
              <w:t xml:space="preserve"> LPAC Administrators’ Training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11:30 a.m.</w:t>
            </w:r>
          </w:p>
        </w:tc>
        <w:tc>
          <w:tcPr>
            <w:tcW w:w="1767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Assessment Center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Pr="00477C1A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Wednesday, January 15, 2020</w:t>
            </w:r>
          </w:p>
        </w:tc>
        <w:tc>
          <w:tcPr>
            <w:tcW w:w="2896" w:type="dxa"/>
          </w:tcPr>
          <w:p w:rsidR="002F09F5" w:rsidRPr="00477C1A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IOWA/</w:t>
            </w:r>
            <w:proofErr w:type="spellStart"/>
            <w:r>
              <w:rPr>
                <w:sz w:val="16"/>
                <w:szCs w:val="16"/>
              </w:rPr>
              <w:t>Logramos</w:t>
            </w:r>
            <w:proofErr w:type="spellEnd"/>
            <w:r>
              <w:rPr>
                <w:sz w:val="16"/>
                <w:szCs w:val="16"/>
              </w:rPr>
              <w:t>/Woodcock-Muñoz Language Survey III Initial Training</w:t>
            </w:r>
          </w:p>
        </w:tc>
        <w:tc>
          <w:tcPr>
            <w:tcW w:w="1239" w:type="dxa"/>
          </w:tcPr>
          <w:p w:rsidR="002F09F5" w:rsidRPr="00477C1A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Pr="00477C1A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106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Thursday,</w:t>
            </w:r>
          </w:p>
          <w:p w:rsidR="002F09F5" w:rsidRPr="00477C1A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16, 2020</w:t>
            </w:r>
          </w:p>
        </w:tc>
        <w:tc>
          <w:tcPr>
            <w:tcW w:w="2896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Statewide Assessment</w:t>
            </w:r>
            <w:r w:rsidRPr="00121FB1">
              <w:rPr>
                <w:rFonts w:cs="Calibri"/>
                <w:sz w:val="16"/>
                <w:szCs w:val="16"/>
              </w:rPr>
              <w:t xml:space="preserve"> – Elementary/Int</w:t>
            </w:r>
            <w:r>
              <w:rPr>
                <w:rFonts w:cs="Calibri"/>
                <w:sz w:val="16"/>
                <w:szCs w:val="16"/>
              </w:rPr>
              <w:t>ermediate</w:t>
            </w:r>
            <w:r w:rsidRPr="00121FB1">
              <w:rPr>
                <w:rFonts w:cs="Calibri"/>
                <w:sz w:val="16"/>
                <w:szCs w:val="16"/>
              </w:rPr>
              <w:t xml:space="preserve"> LPAC Administrators’ Training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11:30 a.m.</w:t>
            </w:r>
          </w:p>
        </w:tc>
        <w:tc>
          <w:tcPr>
            <w:tcW w:w="1767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Assessment Center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Friday, </w:t>
            </w:r>
          </w:p>
          <w:p w:rsidR="002F09F5" w:rsidRPr="00477C1A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17, 2020</w:t>
            </w:r>
          </w:p>
        </w:tc>
        <w:tc>
          <w:tcPr>
            <w:tcW w:w="2896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Statewide Assessment</w:t>
            </w:r>
            <w:r w:rsidRPr="00121FB1">
              <w:rPr>
                <w:rFonts w:cs="Calibri"/>
                <w:sz w:val="16"/>
                <w:szCs w:val="16"/>
              </w:rPr>
              <w:t xml:space="preserve"> – Elementary/Int</w:t>
            </w:r>
            <w:r>
              <w:rPr>
                <w:rFonts w:cs="Calibri"/>
                <w:sz w:val="16"/>
                <w:szCs w:val="16"/>
              </w:rPr>
              <w:t>ermediate</w:t>
            </w:r>
            <w:r w:rsidRPr="00121FB1">
              <w:rPr>
                <w:rFonts w:cs="Calibri"/>
                <w:sz w:val="16"/>
                <w:szCs w:val="16"/>
              </w:rPr>
              <w:t xml:space="preserve"> LPAC Administrators’ Training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a.m. to 11:30 a.m.</w:t>
            </w:r>
          </w:p>
        </w:tc>
        <w:tc>
          <w:tcPr>
            <w:tcW w:w="1767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Assessment Center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Wednesday, January 22, 2020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Linguistic Accommodations in the Classroom 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201A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(7-12)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Wednesday, January 22, 2020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Linguistic Accommodations in the Classroom 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100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(1-6)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 xml:space="preserve">Thursday, </w:t>
            </w:r>
          </w:p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January 23, 2020</w:t>
            </w:r>
          </w:p>
        </w:tc>
        <w:tc>
          <w:tcPr>
            <w:tcW w:w="2896" w:type="dxa"/>
          </w:tcPr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>eSTAR</w:t>
            </w:r>
            <w:proofErr w:type="spellEnd"/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 xml:space="preserve"> Support for MOY</w:t>
            </w:r>
          </w:p>
        </w:tc>
        <w:tc>
          <w:tcPr>
            <w:tcW w:w="1239" w:type="dxa"/>
          </w:tcPr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McCullough JHS Library Computer Lab</w:t>
            </w:r>
          </w:p>
        </w:tc>
        <w:tc>
          <w:tcPr>
            <w:tcW w:w="1914" w:type="dxa"/>
          </w:tcPr>
          <w:p w:rsidR="002F09F5" w:rsidRPr="00FB6A44" w:rsidRDefault="002F09F5" w:rsidP="002F09F5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FB6A44">
              <w:rPr>
                <w:color w:val="000000" w:themeColor="text1"/>
                <w:sz w:val="16"/>
                <w:szCs w:val="16"/>
              </w:rPr>
              <w:t>Admin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Wednesday, </w:t>
            </w:r>
          </w:p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30, 2020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Homegrown Writing Institute Follow Up Training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3:30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Cafeteria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(K-12)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Monday February 10-11, 2020</w:t>
            </w:r>
          </w:p>
        </w:tc>
        <w:tc>
          <w:tcPr>
            <w:tcW w:w="2896" w:type="dxa"/>
          </w:tcPr>
          <w:p w:rsidR="002F09F5" w:rsidRPr="00121FB1" w:rsidRDefault="002F09F5" w:rsidP="002F09F5">
            <w:pPr>
              <w:snapToGrid w:val="0"/>
              <w:rPr>
                <w:sz w:val="16"/>
                <w:szCs w:val="16"/>
              </w:rPr>
            </w:pPr>
            <w:proofErr w:type="spellStart"/>
            <w:r w:rsidRPr="00121FB1">
              <w:rPr>
                <w:sz w:val="16"/>
                <w:szCs w:val="16"/>
              </w:rPr>
              <w:t>TExES</w:t>
            </w:r>
            <w:proofErr w:type="spellEnd"/>
            <w:r w:rsidRPr="00121FB1">
              <w:rPr>
                <w:sz w:val="16"/>
                <w:szCs w:val="16"/>
              </w:rPr>
              <w:t xml:space="preserve"> ESL Exam Preparation Mini Academy</w:t>
            </w:r>
          </w:p>
        </w:tc>
        <w:tc>
          <w:tcPr>
            <w:tcW w:w="1239" w:type="dxa"/>
          </w:tcPr>
          <w:p w:rsidR="002F09F5" w:rsidRPr="00121FB1" w:rsidRDefault="002F09F5" w:rsidP="002F09F5">
            <w:pPr>
              <w:snapToGrid w:val="0"/>
              <w:rPr>
                <w:sz w:val="16"/>
                <w:szCs w:val="16"/>
              </w:rPr>
            </w:pPr>
            <w:r w:rsidRPr="00121FB1">
              <w:rPr>
                <w:sz w:val="16"/>
                <w:szCs w:val="16"/>
              </w:rPr>
              <w:t>8:30</w:t>
            </w:r>
            <w:r>
              <w:rPr>
                <w:sz w:val="16"/>
                <w:szCs w:val="16"/>
              </w:rPr>
              <w:t xml:space="preserve"> </w:t>
            </w:r>
            <w:r w:rsidRPr="00121FB1">
              <w:rPr>
                <w:sz w:val="16"/>
                <w:szCs w:val="16"/>
              </w:rPr>
              <w:t>a.m. to 3:30</w:t>
            </w:r>
            <w:r>
              <w:rPr>
                <w:sz w:val="16"/>
                <w:szCs w:val="16"/>
              </w:rPr>
              <w:t xml:space="preserve"> </w:t>
            </w:r>
            <w:r w:rsidRPr="00121FB1">
              <w:rPr>
                <w:sz w:val="16"/>
                <w:szCs w:val="16"/>
              </w:rPr>
              <w:t>p.m.</w:t>
            </w:r>
          </w:p>
        </w:tc>
        <w:tc>
          <w:tcPr>
            <w:tcW w:w="1767" w:type="dxa"/>
          </w:tcPr>
          <w:p w:rsidR="002F09F5" w:rsidRPr="00220BE2" w:rsidRDefault="002F09F5" w:rsidP="002F09F5">
            <w:pPr>
              <w:snapToGrid w:val="0"/>
              <w:rPr>
                <w:sz w:val="16"/>
                <w:szCs w:val="16"/>
                <w:highlight w:val="yellow"/>
              </w:rPr>
            </w:pPr>
            <w:r w:rsidRPr="00782C3B">
              <w:rPr>
                <w:sz w:val="16"/>
                <w:szCs w:val="16"/>
              </w:rPr>
              <w:t>CHS 9</w:t>
            </w:r>
            <w:r w:rsidRPr="00782C3B">
              <w:rPr>
                <w:sz w:val="16"/>
                <w:szCs w:val="16"/>
                <w:vertAlign w:val="superscript"/>
              </w:rPr>
              <w:t>th</w:t>
            </w:r>
            <w:r w:rsidRPr="00782C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(PK-12)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Wednes</w:t>
            </w:r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>day, February 1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>, 20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color w:val="000000"/>
                <w:sz w:val="16"/>
                <w:szCs w:val="16"/>
              </w:rPr>
              <w:t>ELA/</w:t>
            </w:r>
            <w:r w:rsidRPr="00287751">
              <w:rPr>
                <w:rFonts w:cs="Calibri"/>
                <w:color w:val="000000"/>
                <w:sz w:val="16"/>
                <w:szCs w:val="16"/>
              </w:rPr>
              <w:t>Bilingual</w:t>
            </w:r>
            <w:r w:rsidRPr="005223C2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Content </w:t>
            </w:r>
            <w:r w:rsidRPr="005223C2">
              <w:rPr>
                <w:rFonts w:cs="Calibri"/>
                <w:color w:val="000000"/>
                <w:sz w:val="16"/>
                <w:szCs w:val="16"/>
              </w:rPr>
              <w:t>Leadership Team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8:30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a.m. to </w:t>
            </w:r>
            <w:r>
              <w:rPr>
                <w:rFonts w:cs="Calibri"/>
                <w:sz w:val="16"/>
                <w:szCs w:val="16"/>
              </w:rPr>
              <w:t>3:30 p</w:t>
            </w:r>
            <w:r w:rsidRPr="00C1064E">
              <w:rPr>
                <w:rFonts w:cs="Calibri"/>
                <w:sz w:val="16"/>
                <w:szCs w:val="16"/>
              </w:rPr>
              <w:t>.m.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Jett CEC Cafeteria, Rooms 100,</w:t>
            </w:r>
            <w:r>
              <w:rPr>
                <w:rFonts w:cs="Calibri"/>
                <w:sz w:val="16"/>
                <w:szCs w:val="16"/>
              </w:rPr>
              <w:t xml:space="preserve"> 106,</w:t>
            </w:r>
            <w:r w:rsidRPr="00C1064E">
              <w:rPr>
                <w:rFonts w:cs="Calibri"/>
                <w:sz w:val="16"/>
                <w:szCs w:val="16"/>
              </w:rPr>
              <w:t xml:space="preserve"> 111, 112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(5-6)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Thursday, </w:t>
            </w:r>
          </w:p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February 13, 2020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color w:val="000000"/>
                <w:sz w:val="16"/>
                <w:szCs w:val="16"/>
              </w:rPr>
              <w:t xml:space="preserve">ELA/Bilingual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Content </w:t>
            </w:r>
            <w:r w:rsidRPr="005223C2">
              <w:rPr>
                <w:rFonts w:cs="Calibri"/>
                <w:color w:val="000000"/>
                <w:sz w:val="16"/>
                <w:szCs w:val="16"/>
              </w:rPr>
              <w:t>Leadership Team</w:t>
            </w:r>
            <w:r w:rsidRPr="005223C2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8:30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a.m. to </w:t>
            </w:r>
            <w:r>
              <w:rPr>
                <w:rFonts w:cs="Calibri"/>
                <w:sz w:val="16"/>
                <w:szCs w:val="16"/>
              </w:rPr>
              <w:t>11:30 a.m.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 xml:space="preserve">Jett CEC Cafeteria, Room 100, 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Tuesday, </w:t>
            </w:r>
          </w:p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February 18, 2020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sz w:val="16"/>
                <w:szCs w:val="16"/>
              </w:rPr>
              <w:t xml:space="preserve">ELA BIL/ESL </w:t>
            </w:r>
            <w:r>
              <w:rPr>
                <w:rFonts w:cs="Calibri"/>
                <w:sz w:val="16"/>
                <w:szCs w:val="16"/>
              </w:rPr>
              <w:t xml:space="preserve">Content </w:t>
            </w:r>
            <w:r w:rsidRPr="005223C2">
              <w:rPr>
                <w:rFonts w:cs="Calibri"/>
                <w:sz w:val="16"/>
                <w:szCs w:val="16"/>
              </w:rPr>
              <w:t xml:space="preserve">Leadership Team 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3:30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Cafeteria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(3-4)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Wednesday, </w:t>
            </w:r>
          </w:p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February 26, 2020</w:t>
            </w:r>
          </w:p>
        </w:tc>
        <w:tc>
          <w:tcPr>
            <w:tcW w:w="2896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 xml:space="preserve">SLA/ESL </w:t>
            </w:r>
            <w:r>
              <w:rPr>
                <w:rFonts w:cs="Calibri"/>
                <w:sz w:val="16"/>
                <w:szCs w:val="16"/>
              </w:rPr>
              <w:t>Content Leadership Team</w:t>
            </w:r>
            <w:r w:rsidRPr="00C1064E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3</w:t>
            </w:r>
            <w:r w:rsidRPr="00C1064E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 xml:space="preserve">30 </w:t>
            </w:r>
            <w:r w:rsidRPr="00C1064E">
              <w:rPr>
                <w:rFonts w:cs="Calibri"/>
                <w:sz w:val="16"/>
                <w:szCs w:val="16"/>
              </w:rPr>
              <w:t xml:space="preserve">p.m. 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Cafeteria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(7-12)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Wednesday, </w:t>
            </w:r>
          </w:p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4, 2020</w:t>
            </w:r>
          </w:p>
        </w:tc>
        <w:tc>
          <w:tcPr>
            <w:tcW w:w="2896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Talk, Read, Talk, Write </w:t>
            </w:r>
          </w:p>
        </w:tc>
        <w:tc>
          <w:tcPr>
            <w:tcW w:w="1239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Default="002F09F5" w:rsidP="002F09F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Jett CEC Room 112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New, All</w:t>
            </w:r>
            <w:r>
              <w:rPr>
                <w:sz w:val="16"/>
                <w:szCs w:val="16"/>
              </w:rPr>
              <w:t xml:space="preserve"> (1-6)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Thursday, </w:t>
            </w:r>
          </w:p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March 5, 2020</w:t>
            </w:r>
          </w:p>
        </w:tc>
        <w:tc>
          <w:tcPr>
            <w:tcW w:w="2896" w:type="dxa"/>
          </w:tcPr>
          <w:p w:rsidR="002F09F5" w:rsidRPr="005223C2" w:rsidRDefault="002F09F5" w:rsidP="002F09F5">
            <w:pPr>
              <w:rPr>
                <w:rFonts w:cs="Calibri"/>
                <w:sz w:val="16"/>
                <w:szCs w:val="16"/>
              </w:rPr>
            </w:pPr>
            <w:r w:rsidRPr="005223C2">
              <w:rPr>
                <w:rFonts w:cs="Calibri"/>
                <w:color w:val="000000"/>
                <w:sz w:val="16"/>
                <w:szCs w:val="16"/>
              </w:rPr>
              <w:t xml:space="preserve">ELA/Bilingual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Early Childhood </w:t>
            </w:r>
            <w:r w:rsidRPr="005223C2">
              <w:rPr>
                <w:rFonts w:cs="Calibri"/>
                <w:color w:val="000000"/>
                <w:sz w:val="16"/>
                <w:szCs w:val="16"/>
              </w:rPr>
              <w:t>Leadership Team</w:t>
            </w:r>
            <w:r w:rsidRPr="005223C2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>8:30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C1064E">
              <w:rPr>
                <w:rFonts w:cs="Calibri"/>
                <w:sz w:val="16"/>
                <w:szCs w:val="16"/>
              </w:rPr>
              <w:t xml:space="preserve">a.m. to </w:t>
            </w:r>
            <w:r>
              <w:rPr>
                <w:rFonts w:cs="Calibri"/>
                <w:sz w:val="16"/>
                <w:szCs w:val="16"/>
              </w:rPr>
              <w:t>11:30 a.m.</w:t>
            </w:r>
          </w:p>
        </w:tc>
        <w:tc>
          <w:tcPr>
            <w:tcW w:w="1767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 w:rsidRPr="00C1064E">
              <w:rPr>
                <w:rFonts w:cs="Calibri"/>
                <w:sz w:val="16"/>
                <w:szCs w:val="16"/>
              </w:rPr>
              <w:t xml:space="preserve">Jett CEC Cafeteria, Room 100, 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(PK-K)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Thursday</w:t>
            </w:r>
            <w:r w:rsidRPr="00121FB1">
              <w:rPr>
                <w:rFonts w:cs="Calibri"/>
                <w:sz w:val="16"/>
                <w:szCs w:val="16"/>
              </w:rPr>
              <w:t xml:space="preserve">, </w:t>
            </w:r>
          </w:p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April 16, 2020</w:t>
            </w:r>
          </w:p>
        </w:tc>
        <w:tc>
          <w:tcPr>
            <w:tcW w:w="2896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 w:rsidRPr="00121FB1">
              <w:rPr>
                <w:rFonts w:cs="Calibri"/>
                <w:sz w:val="16"/>
                <w:szCs w:val="16"/>
              </w:rPr>
              <w:t>End of the year – Elementary</w:t>
            </w:r>
            <w:r>
              <w:rPr>
                <w:rFonts w:cs="Calibri"/>
                <w:sz w:val="16"/>
                <w:szCs w:val="16"/>
              </w:rPr>
              <w:t>/Intermediate</w:t>
            </w:r>
            <w:r w:rsidRPr="00121FB1">
              <w:rPr>
                <w:rFonts w:cs="Calibri"/>
                <w:sz w:val="16"/>
                <w:szCs w:val="16"/>
              </w:rPr>
              <w:t xml:space="preserve"> LPAC Administrators’ Training</w:t>
            </w:r>
          </w:p>
        </w:tc>
        <w:tc>
          <w:tcPr>
            <w:tcW w:w="1239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 w:rsidRPr="00121FB1">
              <w:rPr>
                <w:rFonts w:cs="Calibri"/>
                <w:sz w:val="16"/>
                <w:szCs w:val="16"/>
              </w:rPr>
              <w:t>8:30 a.m. to 11:30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21FB1">
              <w:rPr>
                <w:rFonts w:cs="Calibri"/>
                <w:sz w:val="16"/>
                <w:szCs w:val="16"/>
              </w:rPr>
              <w:t>a.m.</w:t>
            </w:r>
          </w:p>
        </w:tc>
        <w:tc>
          <w:tcPr>
            <w:tcW w:w="1767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 w:rsidRPr="00121FB1">
              <w:rPr>
                <w:rFonts w:cs="Calibri"/>
                <w:sz w:val="16"/>
                <w:szCs w:val="16"/>
              </w:rPr>
              <w:t xml:space="preserve">Jett CEC </w:t>
            </w:r>
            <w:r>
              <w:rPr>
                <w:rFonts w:cs="Calibri"/>
                <w:sz w:val="16"/>
                <w:szCs w:val="16"/>
              </w:rPr>
              <w:t>Cafeteria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Admin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Friday</w:t>
            </w:r>
            <w:r w:rsidRPr="00121FB1">
              <w:rPr>
                <w:rFonts w:cs="Calibri"/>
                <w:sz w:val="16"/>
                <w:szCs w:val="16"/>
              </w:rPr>
              <w:t xml:space="preserve">, </w:t>
            </w:r>
          </w:p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April 17, 2020</w:t>
            </w:r>
          </w:p>
        </w:tc>
        <w:tc>
          <w:tcPr>
            <w:tcW w:w="2896" w:type="dxa"/>
          </w:tcPr>
          <w:p w:rsidR="002F09F5" w:rsidRPr="00C1064E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End</w:t>
            </w:r>
            <w:r w:rsidRPr="00C1064E">
              <w:rPr>
                <w:rFonts w:cs="Calibri"/>
                <w:sz w:val="16"/>
                <w:szCs w:val="16"/>
              </w:rPr>
              <w:t xml:space="preserve"> of the year – Secondary Administrators’ LPAC Training</w:t>
            </w:r>
          </w:p>
        </w:tc>
        <w:tc>
          <w:tcPr>
            <w:tcW w:w="1239" w:type="dxa"/>
          </w:tcPr>
          <w:p w:rsidR="002F09F5" w:rsidRPr="00121FB1" w:rsidRDefault="002F09F5" w:rsidP="002F09F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8:30 a.m. to 11:30 a.m.</w:t>
            </w:r>
          </w:p>
        </w:tc>
        <w:tc>
          <w:tcPr>
            <w:tcW w:w="1767" w:type="dxa"/>
          </w:tcPr>
          <w:p w:rsidR="002F09F5" w:rsidRDefault="002F09F5" w:rsidP="002F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Assessment Center</w:t>
            </w:r>
          </w:p>
        </w:tc>
        <w:tc>
          <w:tcPr>
            <w:tcW w:w="1914" w:type="dxa"/>
          </w:tcPr>
          <w:p w:rsidR="002F09F5" w:rsidRPr="0024664E" w:rsidRDefault="002F09F5" w:rsidP="002F09F5">
            <w:pPr>
              <w:pStyle w:val="ListParagraph"/>
              <w:ind w:left="0"/>
              <w:rPr>
                <w:sz w:val="16"/>
                <w:szCs w:val="16"/>
              </w:rPr>
            </w:pPr>
            <w:r w:rsidRPr="0024664E">
              <w:rPr>
                <w:sz w:val="16"/>
                <w:szCs w:val="16"/>
              </w:rPr>
              <w:t>Admin</w:t>
            </w:r>
          </w:p>
        </w:tc>
      </w:tr>
      <w:tr w:rsidR="002F09F5" w:rsidTr="00C97518">
        <w:trPr>
          <w:jc w:val="center"/>
        </w:trPr>
        <w:tc>
          <w:tcPr>
            <w:tcW w:w="1534" w:type="dxa"/>
          </w:tcPr>
          <w:p w:rsidR="002F09F5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>Tuesday,</w:t>
            </w:r>
          </w:p>
          <w:p w:rsidR="002F09F5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 xml:space="preserve"> April 2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1, 2020</w:t>
            </w:r>
          </w:p>
          <w:p w:rsidR="004853B0" w:rsidRPr="00FB6A44" w:rsidRDefault="004853B0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896" w:type="dxa"/>
          </w:tcPr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>eSTAR</w:t>
            </w:r>
            <w:proofErr w:type="spellEnd"/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 xml:space="preserve"> Support for EOY</w:t>
            </w:r>
          </w:p>
        </w:tc>
        <w:tc>
          <w:tcPr>
            <w:tcW w:w="1239" w:type="dxa"/>
          </w:tcPr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FB6A44">
              <w:rPr>
                <w:rFonts w:cs="Calibri"/>
                <w:color w:val="000000" w:themeColor="text1"/>
                <w:sz w:val="16"/>
                <w:szCs w:val="16"/>
              </w:rPr>
              <w:t>4:30 p.m. to 6:00 p.m.</w:t>
            </w:r>
          </w:p>
        </w:tc>
        <w:tc>
          <w:tcPr>
            <w:tcW w:w="1767" w:type="dxa"/>
          </w:tcPr>
          <w:p w:rsidR="002F09F5" w:rsidRPr="00FB6A44" w:rsidRDefault="002F09F5" w:rsidP="002F09F5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McCullough JHS Library Computer Lab</w:t>
            </w:r>
          </w:p>
        </w:tc>
        <w:tc>
          <w:tcPr>
            <w:tcW w:w="1914" w:type="dxa"/>
          </w:tcPr>
          <w:p w:rsidR="002F09F5" w:rsidRPr="00FB6A44" w:rsidRDefault="002F09F5" w:rsidP="002F09F5">
            <w:pPr>
              <w:pStyle w:val="ListParagraph"/>
              <w:ind w:left="0"/>
              <w:rPr>
                <w:color w:val="000000" w:themeColor="text1"/>
                <w:sz w:val="16"/>
                <w:szCs w:val="16"/>
              </w:rPr>
            </w:pPr>
            <w:r w:rsidRPr="00FB6A44">
              <w:rPr>
                <w:color w:val="000000" w:themeColor="text1"/>
                <w:sz w:val="16"/>
                <w:szCs w:val="16"/>
              </w:rPr>
              <w:t>Admin</w:t>
            </w:r>
          </w:p>
        </w:tc>
      </w:tr>
    </w:tbl>
    <w:p w:rsidR="00FA68FA" w:rsidRPr="00FA68FA" w:rsidRDefault="00FA68FA" w:rsidP="009C15BA">
      <w:pPr>
        <w:rPr>
          <w:b/>
          <w:sz w:val="24"/>
          <w:szCs w:val="24"/>
        </w:rPr>
      </w:pPr>
    </w:p>
    <w:sectPr w:rsidR="00FA68FA" w:rsidRPr="00FA68FA" w:rsidSect="00A3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50947111"/>
    <w:multiLevelType w:val="hybridMultilevel"/>
    <w:tmpl w:val="067068D0"/>
    <w:lvl w:ilvl="0" w:tplc="9210F7CA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07CC"/>
    <w:multiLevelType w:val="hybridMultilevel"/>
    <w:tmpl w:val="99FA81F0"/>
    <w:lvl w:ilvl="0" w:tplc="44AE3FF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3C"/>
    <w:rsid w:val="00033909"/>
    <w:rsid w:val="00037E6A"/>
    <w:rsid w:val="00056638"/>
    <w:rsid w:val="000577F4"/>
    <w:rsid w:val="000708FC"/>
    <w:rsid w:val="000860F9"/>
    <w:rsid w:val="000A7BBF"/>
    <w:rsid w:val="000B1ED0"/>
    <w:rsid w:val="000E03A0"/>
    <w:rsid w:val="000E6145"/>
    <w:rsid w:val="00111033"/>
    <w:rsid w:val="00112F61"/>
    <w:rsid w:val="00127724"/>
    <w:rsid w:val="00127E15"/>
    <w:rsid w:val="00170686"/>
    <w:rsid w:val="001A076F"/>
    <w:rsid w:val="001A4F35"/>
    <w:rsid w:val="001B7FB5"/>
    <w:rsid w:val="001E00C4"/>
    <w:rsid w:val="001F0FE5"/>
    <w:rsid w:val="00206C6F"/>
    <w:rsid w:val="00220BE2"/>
    <w:rsid w:val="00241CC8"/>
    <w:rsid w:val="0024664E"/>
    <w:rsid w:val="00246B87"/>
    <w:rsid w:val="002535DD"/>
    <w:rsid w:val="00272B19"/>
    <w:rsid w:val="00287751"/>
    <w:rsid w:val="00290691"/>
    <w:rsid w:val="002C7913"/>
    <w:rsid w:val="002F09F5"/>
    <w:rsid w:val="002F1CC6"/>
    <w:rsid w:val="002F3AD3"/>
    <w:rsid w:val="00301E17"/>
    <w:rsid w:val="00303B2B"/>
    <w:rsid w:val="003066C4"/>
    <w:rsid w:val="00315360"/>
    <w:rsid w:val="00337C2A"/>
    <w:rsid w:val="003673C2"/>
    <w:rsid w:val="00372833"/>
    <w:rsid w:val="003970A7"/>
    <w:rsid w:val="003B55C5"/>
    <w:rsid w:val="003C421A"/>
    <w:rsid w:val="003F0B1E"/>
    <w:rsid w:val="004034C8"/>
    <w:rsid w:val="00433204"/>
    <w:rsid w:val="0043499F"/>
    <w:rsid w:val="00477688"/>
    <w:rsid w:val="0048022F"/>
    <w:rsid w:val="00484336"/>
    <w:rsid w:val="004853B0"/>
    <w:rsid w:val="00485C31"/>
    <w:rsid w:val="004A0316"/>
    <w:rsid w:val="004D5DA5"/>
    <w:rsid w:val="004E6964"/>
    <w:rsid w:val="004F5FA9"/>
    <w:rsid w:val="005034AE"/>
    <w:rsid w:val="00515EB1"/>
    <w:rsid w:val="0052180A"/>
    <w:rsid w:val="005223C2"/>
    <w:rsid w:val="00550235"/>
    <w:rsid w:val="005A2F2E"/>
    <w:rsid w:val="005A3506"/>
    <w:rsid w:val="005C350C"/>
    <w:rsid w:val="005D5D2C"/>
    <w:rsid w:val="005D670C"/>
    <w:rsid w:val="006072B4"/>
    <w:rsid w:val="00612C07"/>
    <w:rsid w:val="00622C0D"/>
    <w:rsid w:val="00630A53"/>
    <w:rsid w:val="00633ED5"/>
    <w:rsid w:val="00664E82"/>
    <w:rsid w:val="00696602"/>
    <w:rsid w:val="006A1C54"/>
    <w:rsid w:val="006B7859"/>
    <w:rsid w:val="00700377"/>
    <w:rsid w:val="0071139C"/>
    <w:rsid w:val="00733CCB"/>
    <w:rsid w:val="00747396"/>
    <w:rsid w:val="0076303C"/>
    <w:rsid w:val="00775CAC"/>
    <w:rsid w:val="00782C3B"/>
    <w:rsid w:val="00787B5E"/>
    <w:rsid w:val="007D7590"/>
    <w:rsid w:val="007E1B15"/>
    <w:rsid w:val="0080282D"/>
    <w:rsid w:val="00806A7F"/>
    <w:rsid w:val="00810EFB"/>
    <w:rsid w:val="00886D7F"/>
    <w:rsid w:val="008A54DB"/>
    <w:rsid w:val="008B04D8"/>
    <w:rsid w:val="008E0EA3"/>
    <w:rsid w:val="008F19F7"/>
    <w:rsid w:val="008F3DCD"/>
    <w:rsid w:val="009071A8"/>
    <w:rsid w:val="00924BCC"/>
    <w:rsid w:val="00934A57"/>
    <w:rsid w:val="00945D04"/>
    <w:rsid w:val="00960579"/>
    <w:rsid w:val="00961C33"/>
    <w:rsid w:val="009654A5"/>
    <w:rsid w:val="0098593B"/>
    <w:rsid w:val="009914FB"/>
    <w:rsid w:val="009A0FDB"/>
    <w:rsid w:val="009C15BA"/>
    <w:rsid w:val="009E3C4C"/>
    <w:rsid w:val="009F2224"/>
    <w:rsid w:val="00A2703B"/>
    <w:rsid w:val="00A31A71"/>
    <w:rsid w:val="00A91E84"/>
    <w:rsid w:val="00AA7552"/>
    <w:rsid w:val="00AB0FB4"/>
    <w:rsid w:val="00AC3D02"/>
    <w:rsid w:val="00B03050"/>
    <w:rsid w:val="00B26ED0"/>
    <w:rsid w:val="00B43FF3"/>
    <w:rsid w:val="00B53DD0"/>
    <w:rsid w:val="00B91112"/>
    <w:rsid w:val="00BE17F8"/>
    <w:rsid w:val="00C040F3"/>
    <w:rsid w:val="00C0671F"/>
    <w:rsid w:val="00C42899"/>
    <w:rsid w:val="00C50F06"/>
    <w:rsid w:val="00C54E44"/>
    <w:rsid w:val="00C71E28"/>
    <w:rsid w:val="00C82E53"/>
    <w:rsid w:val="00C97518"/>
    <w:rsid w:val="00CA1697"/>
    <w:rsid w:val="00CB5F68"/>
    <w:rsid w:val="00CD462A"/>
    <w:rsid w:val="00CD5D3F"/>
    <w:rsid w:val="00CF75F6"/>
    <w:rsid w:val="00D10024"/>
    <w:rsid w:val="00DB657D"/>
    <w:rsid w:val="00DC02C2"/>
    <w:rsid w:val="00DF4EEA"/>
    <w:rsid w:val="00E0421B"/>
    <w:rsid w:val="00E17F8D"/>
    <w:rsid w:val="00E226B1"/>
    <w:rsid w:val="00E448BF"/>
    <w:rsid w:val="00E76E2F"/>
    <w:rsid w:val="00E93C3D"/>
    <w:rsid w:val="00EC36FA"/>
    <w:rsid w:val="00ED2225"/>
    <w:rsid w:val="00EE7826"/>
    <w:rsid w:val="00F41B53"/>
    <w:rsid w:val="00F449FC"/>
    <w:rsid w:val="00FA68FA"/>
    <w:rsid w:val="00FB0A4A"/>
    <w:rsid w:val="00FB2A18"/>
    <w:rsid w:val="00FB6A44"/>
    <w:rsid w:val="00FC2EDA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A0376-C66B-4586-9539-1DAD341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3C"/>
    <w:pPr>
      <w:ind w:left="720"/>
      <w:contextualSpacing/>
    </w:pPr>
  </w:style>
  <w:style w:type="table" w:styleId="TableGrid">
    <w:name w:val="Table Grid"/>
    <w:basedOn w:val="TableNormal"/>
    <w:uiPriority w:val="59"/>
    <w:rsid w:val="0076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034A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3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7ADF-3F77-4E97-B955-9A22EDAA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McNeely, Debra M</dc:creator>
  <cp:lastModifiedBy>Carlisle, Dayren</cp:lastModifiedBy>
  <cp:revision>12</cp:revision>
  <cp:lastPrinted>2016-03-21T21:41:00Z</cp:lastPrinted>
  <dcterms:created xsi:type="dcterms:W3CDTF">2019-02-26T15:45:00Z</dcterms:created>
  <dcterms:modified xsi:type="dcterms:W3CDTF">2019-03-26T19:46:00Z</dcterms:modified>
</cp:coreProperties>
</file>